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C6A53B" w14:textId="67BD8067" w:rsidR="005E13AC" w:rsidRDefault="005E13AC" w:rsidP="0035529A">
      <w:pPr>
        <w:spacing w:after="240"/>
        <w:jc w:val="center"/>
        <w:rPr>
          <w:b/>
          <w:iCs/>
          <w:sz w:val="24"/>
          <w:szCs w:val="24"/>
        </w:rPr>
      </w:pPr>
      <w:r>
        <w:rPr>
          <w:noProof/>
        </w:rPr>
        <w:drawing>
          <wp:inline distT="0" distB="0" distL="0" distR="0" wp14:anchorId="6BF3E38E" wp14:editId="4817987C">
            <wp:extent cx="6221256" cy="695325"/>
            <wp:effectExtent l="0" t="0" r="825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940" cy="6973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00DF4B" w14:textId="75ED3993" w:rsidR="0035529A" w:rsidRDefault="0035529A" w:rsidP="0035529A">
      <w:pPr>
        <w:spacing w:after="240"/>
        <w:jc w:val="center"/>
        <w:rPr>
          <w:b/>
          <w:iCs/>
          <w:sz w:val="24"/>
          <w:szCs w:val="24"/>
        </w:rPr>
      </w:pPr>
      <w:r>
        <w:rPr>
          <w:b/>
          <w:iCs/>
          <w:sz w:val="24"/>
          <w:szCs w:val="24"/>
        </w:rPr>
        <w:t>AVVISO PUBBLICO</w:t>
      </w:r>
    </w:p>
    <w:p w14:paraId="4815DB7E" w14:textId="210DF4A8" w:rsidR="0035529A" w:rsidRPr="001727BA" w:rsidRDefault="0035529A" w:rsidP="001727BA">
      <w:pPr>
        <w:jc w:val="center"/>
        <w:rPr>
          <w:b/>
          <w:iCs/>
          <w:sz w:val="24"/>
          <w:szCs w:val="24"/>
        </w:rPr>
      </w:pPr>
      <w:r w:rsidRPr="00F750A5">
        <w:rPr>
          <w:b/>
          <w:iCs/>
          <w:sz w:val="24"/>
          <w:szCs w:val="24"/>
        </w:rPr>
        <w:t>PERCORSI DI PREVENZIONE E LIMITAZIONE DEI RISCHI NEI LUOGHI DI AGGREGAZIONE E DI DIVERTIMENTO GIOVANILE E DI CONTRASTO AL DISAGIO DI GIOVANI E ADULTI A RISCHIO DI MARGINALITÀ, ATTRAVERSO INTERVENTI DI AGGANCIO, RIDUZIONE DEL DANNO E INCLUSIONE SOCIALE</w:t>
      </w:r>
      <w:r w:rsidR="000E7994">
        <w:rPr>
          <w:b/>
          <w:iCs/>
          <w:sz w:val="24"/>
          <w:szCs w:val="24"/>
        </w:rPr>
        <w:t xml:space="preserve"> </w:t>
      </w:r>
      <w:r w:rsidR="000E7994" w:rsidRPr="000E7994">
        <w:rPr>
          <w:b/>
          <w:iCs/>
          <w:sz w:val="24"/>
          <w:szCs w:val="24"/>
        </w:rPr>
        <w:t>– BIENNIO 2024/2026</w:t>
      </w:r>
    </w:p>
    <w:p w14:paraId="099241D9" w14:textId="77777777" w:rsidR="0035529A" w:rsidRPr="00F750A5" w:rsidRDefault="0035529A" w:rsidP="00547E03">
      <w:pPr>
        <w:spacing w:after="0"/>
        <w:jc w:val="center"/>
        <w:rPr>
          <w:iCs/>
        </w:rPr>
      </w:pPr>
      <w:r>
        <w:rPr>
          <w:b/>
          <w:sz w:val="24"/>
        </w:rPr>
        <w:t>PROGRAMMA REGIONALE FSE+ 2021-2027</w:t>
      </w:r>
    </w:p>
    <w:p w14:paraId="4AF4E9D6" w14:textId="597EC585" w:rsidR="0035529A" w:rsidRPr="00DA2395" w:rsidRDefault="0035529A" w:rsidP="0035529A">
      <w:pPr>
        <w:jc w:val="center"/>
        <w:rPr>
          <w:i/>
        </w:rPr>
      </w:pPr>
      <w:r w:rsidRPr="00547E03">
        <w:rPr>
          <w:i/>
        </w:rPr>
        <w:t>(PRIORITÀ 3, ESO4.11, AZIONE K.2)</w:t>
      </w:r>
    </w:p>
    <w:p w14:paraId="2C90122E" w14:textId="03BF794E" w:rsidR="00DC12A5" w:rsidRDefault="00DC12A5" w:rsidP="00D3407F">
      <w:pPr>
        <w:spacing w:after="0" w:line="240" w:lineRule="auto"/>
        <w:jc w:val="center"/>
        <w:rPr>
          <w:rStyle w:val="Riferimentodelicato"/>
          <w:rFonts w:ascii="Century Gothic" w:hAnsi="Century Gothic"/>
          <w:b/>
          <w:color w:val="000000" w:themeColor="text1"/>
          <w:sz w:val="24"/>
          <w:szCs w:val="24"/>
        </w:rPr>
      </w:pPr>
    </w:p>
    <w:p w14:paraId="639D487A" w14:textId="23F2516E" w:rsidR="00394D3A" w:rsidRDefault="00394D3A" w:rsidP="00D3407F">
      <w:pPr>
        <w:spacing w:after="0" w:line="240" w:lineRule="auto"/>
        <w:jc w:val="center"/>
        <w:rPr>
          <w:rStyle w:val="Riferimentodelicato"/>
          <w:rFonts w:ascii="Century Gothic" w:hAnsi="Century Gothic"/>
          <w:b/>
          <w:color w:val="000000" w:themeColor="text1"/>
          <w:sz w:val="24"/>
          <w:szCs w:val="24"/>
        </w:rPr>
      </w:pPr>
    </w:p>
    <w:p w14:paraId="222AAC06" w14:textId="77777777" w:rsidR="00394D3A" w:rsidRDefault="00394D3A" w:rsidP="00D3407F">
      <w:pPr>
        <w:spacing w:after="0" w:line="240" w:lineRule="auto"/>
        <w:jc w:val="center"/>
        <w:rPr>
          <w:rStyle w:val="Riferimentodelicato"/>
          <w:rFonts w:ascii="Century Gothic" w:hAnsi="Century Gothic"/>
          <w:b/>
          <w:color w:val="000000" w:themeColor="text1"/>
          <w:sz w:val="24"/>
          <w:szCs w:val="24"/>
        </w:rPr>
      </w:pPr>
    </w:p>
    <w:p w14:paraId="356F0246" w14:textId="77777777" w:rsidR="00D3407F" w:rsidRPr="000237EC" w:rsidRDefault="00D3407F" w:rsidP="00547E03">
      <w:pPr>
        <w:spacing w:after="0" w:line="240" w:lineRule="auto"/>
        <w:rPr>
          <w:rFonts w:ascii="Calibri" w:eastAsia="Calibri" w:hAnsi="Calibri" w:cs="Times New Roman"/>
          <w:b/>
          <w:color w:val="000000" w:themeColor="text1"/>
          <w:sz w:val="28"/>
          <w:szCs w:val="28"/>
        </w:rPr>
      </w:pPr>
    </w:p>
    <w:p w14:paraId="7EB700EE" w14:textId="5A10368C" w:rsidR="00D3407F" w:rsidRPr="000237EC" w:rsidRDefault="00D3407F" w:rsidP="00D3407F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8"/>
          <w:szCs w:val="28"/>
        </w:rPr>
      </w:pPr>
      <w:r w:rsidRPr="000237EC">
        <w:rPr>
          <w:rFonts w:ascii="Calibri" w:eastAsia="Calibri" w:hAnsi="Calibri" w:cs="Times New Roman"/>
          <w:b/>
          <w:color w:val="000000" w:themeColor="text1"/>
          <w:sz w:val="28"/>
          <w:szCs w:val="28"/>
        </w:rPr>
        <w:t>DICHIARAZIONE DI PARTECIPAZIONE</w:t>
      </w:r>
      <w:r w:rsidR="006F076A">
        <w:rPr>
          <w:rFonts w:ascii="Calibri" w:eastAsia="Calibri" w:hAnsi="Calibri" w:cs="Times New Roman"/>
          <w:b/>
          <w:color w:val="000000" w:themeColor="text1"/>
          <w:sz w:val="28"/>
          <w:szCs w:val="28"/>
        </w:rPr>
        <w:t xml:space="preserve"> </w:t>
      </w:r>
      <w:r w:rsidR="00724DCE">
        <w:rPr>
          <w:rFonts w:ascii="Calibri" w:eastAsia="Calibri" w:hAnsi="Calibri" w:cs="Times New Roman"/>
          <w:b/>
          <w:color w:val="000000" w:themeColor="text1"/>
          <w:sz w:val="28"/>
          <w:szCs w:val="28"/>
        </w:rPr>
        <w:t>ALLA PARTNERSHIP</w:t>
      </w:r>
    </w:p>
    <w:p w14:paraId="4DABB1EE" w14:textId="77777777" w:rsidR="00D3407F" w:rsidRPr="000237EC" w:rsidRDefault="00D3407F" w:rsidP="00D3407F">
      <w:pPr>
        <w:spacing w:after="0" w:line="240" w:lineRule="auto"/>
        <w:jc w:val="center"/>
        <w:rPr>
          <w:rFonts w:ascii="Calibri" w:eastAsia="Calibri" w:hAnsi="Calibri" w:cs="Times New Roman"/>
          <w:color w:val="000000" w:themeColor="text1"/>
        </w:rPr>
      </w:pPr>
      <w:r w:rsidRPr="000237EC">
        <w:rPr>
          <w:rFonts w:ascii="Calibri" w:eastAsia="Calibri" w:hAnsi="Calibri" w:cs="Times New Roman"/>
          <w:color w:val="000000" w:themeColor="text1"/>
        </w:rPr>
        <w:t>(</w:t>
      </w:r>
      <w:r w:rsidRPr="000237EC">
        <w:rPr>
          <w:rFonts w:ascii="Calibri" w:eastAsia="Calibri" w:hAnsi="Calibri" w:cs="Times New Roman"/>
          <w:i/>
          <w:color w:val="000000" w:themeColor="text1"/>
          <w:sz w:val="18"/>
          <w:szCs w:val="18"/>
        </w:rPr>
        <w:t>La dichiarazione deve essere resa da</w:t>
      </w:r>
      <w:r w:rsidR="001A195C">
        <w:rPr>
          <w:rFonts w:ascii="Calibri" w:eastAsia="Calibri" w:hAnsi="Calibri" w:cs="Times New Roman"/>
          <w:i/>
          <w:color w:val="000000" w:themeColor="text1"/>
          <w:sz w:val="18"/>
          <w:szCs w:val="18"/>
        </w:rPr>
        <w:t xml:space="preserve"> ciascun</w:t>
      </w:r>
      <w:r w:rsidRPr="000237EC">
        <w:rPr>
          <w:rFonts w:ascii="Calibri" w:eastAsia="Calibri" w:hAnsi="Calibri" w:cs="Times New Roman"/>
          <w:i/>
          <w:color w:val="000000" w:themeColor="text1"/>
          <w:sz w:val="18"/>
          <w:szCs w:val="18"/>
        </w:rPr>
        <w:t xml:space="preserve"> </w:t>
      </w:r>
      <w:r w:rsidRPr="000237EC">
        <w:rPr>
          <w:rFonts w:ascii="Calibri" w:eastAsia="Calibri" w:hAnsi="Calibri" w:cs="Times New Roman"/>
          <w:b/>
          <w:i/>
          <w:color w:val="000000" w:themeColor="text1"/>
          <w:sz w:val="18"/>
          <w:szCs w:val="18"/>
        </w:rPr>
        <w:t xml:space="preserve">Partner </w:t>
      </w:r>
      <w:r w:rsidRPr="000237EC">
        <w:rPr>
          <w:rFonts w:ascii="Calibri" w:eastAsia="Calibri" w:hAnsi="Calibri" w:cs="Times New Roman"/>
          <w:i/>
          <w:color w:val="000000" w:themeColor="text1"/>
          <w:sz w:val="18"/>
          <w:szCs w:val="18"/>
        </w:rPr>
        <w:t>- Ente diverso dal soggetto Capofila</w:t>
      </w:r>
      <w:r w:rsidRPr="000237EC">
        <w:rPr>
          <w:rFonts w:ascii="Calibri" w:eastAsia="Calibri" w:hAnsi="Calibri" w:cs="Times New Roman"/>
          <w:color w:val="000000" w:themeColor="text1"/>
        </w:rPr>
        <w:t>)</w:t>
      </w:r>
    </w:p>
    <w:p w14:paraId="4ED5E0E2" w14:textId="77777777" w:rsidR="00D3407F" w:rsidRPr="000237EC" w:rsidRDefault="00D3407F" w:rsidP="00D3407F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7E212DBE" w14:textId="77777777" w:rsidR="00D3407F" w:rsidRPr="000237EC" w:rsidRDefault="00D3407F" w:rsidP="00D3407F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4BF1530B" w14:textId="50993F29" w:rsidR="00D3407F" w:rsidRPr="007B60A1" w:rsidRDefault="00D3407F" w:rsidP="00D3407F">
      <w:pPr>
        <w:spacing w:after="0" w:line="360" w:lineRule="auto"/>
        <w:jc w:val="both"/>
        <w:rPr>
          <w:rFonts w:ascii="Century Gothic" w:eastAsia="Calibri" w:hAnsi="Century Gothic" w:cs="Times New Roman"/>
          <w:i/>
          <w:color w:val="000000" w:themeColor="text1"/>
        </w:rPr>
      </w:pPr>
      <w:r w:rsidRPr="007B60A1">
        <w:rPr>
          <w:rFonts w:ascii="Century Gothic" w:eastAsia="Calibri" w:hAnsi="Century Gothic" w:cs="Times New Roman"/>
          <w:color w:val="000000" w:themeColor="text1"/>
        </w:rPr>
        <w:t xml:space="preserve">Il Sottoscritto ______________________________________________________________________        nato </w:t>
      </w:r>
      <w:r w:rsidR="00AF7962" w:rsidRPr="007B60A1">
        <w:rPr>
          <w:rFonts w:ascii="Century Gothic" w:eastAsia="Calibri" w:hAnsi="Century Gothic" w:cs="Times New Roman"/>
          <w:color w:val="000000" w:themeColor="text1"/>
        </w:rPr>
        <w:t xml:space="preserve">a </w:t>
      </w:r>
      <w:r w:rsidR="00AF7962"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</w:rPr>
        <w:t xml:space="preserve"> residente a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</w:rPr>
        <w:t xml:space="preserve"> (__) </w:t>
      </w:r>
      <w:r w:rsidR="0035674A" w:rsidRPr="007B60A1">
        <w:rPr>
          <w:rFonts w:ascii="Century Gothic" w:eastAsia="Calibri" w:hAnsi="Century Gothic" w:cs="Times New Roman"/>
          <w:color w:val="000000" w:themeColor="text1"/>
        </w:rPr>
        <w:t>CAP _</w:t>
      </w:r>
      <w:r w:rsidRPr="007B60A1">
        <w:rPr>
          <w:rFonts w:ascii="Century Gothic" w:eastAsia="Calibri" w:hAnsi="Century Gothic" w:cs="Times New Roman"/>
          <w:color w:val="000000" w:themeColor="text1"/>
        </w:rPr>
        <w:t>_______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</w:rPr>
        <w:t xml:space="preserve">via 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</w:rPr>
        <w:t xml:space="preserve">n.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  <w:t xml:space="preserve"> </w:t>
      </w:r>
      <w:r w:rsidRPr="007B60A1">
        <w:rPr>
          <w:rFonts w:ascii="Century Gothic" w:eastAsia="Calibri" w:hAnsi="Century Gothic" w:cs="Times New Roman"/>
          <w:color w:val="000000" w:themeColor="text1"/>
        </w:rPr>
        <w:t>in qualità di legale rappresentante dell’Ente Partner (</w:t>
      </w:r>
      <w:r w:rsidRPr="007B60A1">
        <w:rPr>
          <w:rFonts w:ascii="Century Gothic" w:eastAsia="Calibri" w:hAnsi="Century Gothic" w:cs="Times New Roman"/>
          <w:i/>
          <w:color w:val="000000" w:themeColor="text1"/>
        </w:rPr>
        <w:t>denominazione Ente</w:t>
      </w:r>
      <w:r w:rsidRPr="007B60A1">
        <w:rPr>
          <w:rFonts w:ascii="Century Gothic" w:eastAsia="Calibri" w:hAnsi="Century Gothic" w:cs="Times New Roman"/>
          <w:color w:val="000000" w:themeColor="text1"/>
        </w:rPr>
        <w:t>): ____________________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</w:rPr>
        <w:t>con sede legale nel Comune di ___________________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</w:rPr>
        <w:t xml:space="preserve"> (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</w:rPr>
        <w:t xml:space="preserve">) </w:t>
      </w:r>
      <w:r w:rsidR="00B1793E" w:rsidRPr="007B60A1">
        <w:rPr>
          <w:rFonts w:ascii="Century Gothic" w:eastAsia="Calibri" w:hAnsi="Century Gothic" w:cs="Times New Roman"/>
          <w:color w:val="000000" w:themeColor="text1"/>
        </w:rPr>
        <w:t xml:space="preserve">CAP </w:t>
      </w:r>
      <w:r w:rsidR="00B1793E"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="00AE2B27"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         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="00AE2B27"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                  </w:t>
      </w:r>
      <w:r w:rsidR="00AF7962">
        <w:rPr>
          <w:rFonts w:ascii="Century Gothic" w:eastAsia="Calibri" w:hAnsi="Century Gothic" w:cs="Times New Roman"/>
          <w:color w:val="000000" w:themeColor="text1"/>
          <w:u w:val="single"/>
        </w:rPr>
        <w:t xml:space="preserve"> </w:t>
      </w:r>
      <w:r w:rsidR="00AE2B27"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  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</w:rPr>
        <w:t xml:space="preserve"> via 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="00B41EE8"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="00B41EE8"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="00AF7962">
        <w:rPr>
          <w:rFonts w:ascii="Century Gothic" w:eastAsia="Calibri" w:hAnsi="Century Gothic" w:cs="Times New Roman"/>
          <w:color w:val="000000" w:themeColor="text1"/>
          <w:u w:val="single"/>
        </w:rPr>
        <w:t xml:space="preserve">     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Pr="007B60A1">
        <w:rPr>
          <w:rFonts w:ascii="Century Gothic" w:eastAsia="Calibri" w:hAnsi="Century Gothic" w:cs="Times New Roman"/>
          <w:color w:val="000000" w:themeColor="text1"/>
        </w:rPr>
        <w:t>n.</w:t>
      </w:r>
      <w:r w:rsidR="00AE2B27"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       </w:t>
      </w:r>
      <w:r w:rsidR="00AF7962">
        <w:rPr>
          <w:rFonts w:ascii="Century Gothic" w:eastAsia="Calibri" w:hAnsi="Century Gothic" w:cs="Times New Roman"/>
          <w:color w:val="000000" w:themeColor="text1"/>
          <w:u w:val="single"/>
        </w:rPr>
        <w:t xml:space="preserve">                                 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ab/>
      </w:r>
      <w:r w:rsidR="00AE2B27"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                          </w:t>
      </w:r>
      <w:r w:rsidRPr="007B60A1">
        <w:rPr>
          <w:rFonts w:ascii="Century Gothic" w:eastAsia="Calibri" w:hAnsi="Century Gothic" w:cs="Times New Roman"/>
          <w:color w:val="000000" w:themeColor="text1"/>
          <w:u w:val="single"/>
        </w:rPr>
        <w:t xml:space="preserve"> </w:t>
      </w:r>
      <w:r w:rsidRPr="007B60A1">
        <w:rPr>
          <w:rFonts w:ascii="Century Gothic" w:eastAsia="Calibri" w:hAnsi="Century Gothic" w:cs="Times New Roman"/>
          <w:color w:val="000000" w:themeColor="text1"/>
        </w:rPr>
        <w:t xml:space="preserve"> CF_____________</w:t>
      </w:r>
      <w:r w:rsidR="00B41EE8" w:rsidRPr="007B60A1">
        <w:rPr>
          <w:rFonts w:ascii="Century Gothic" w:eastAsia="Calibri" w:hAnsi="Century Gothic" w:cs="Times New Roman"/>
          <w:color w:val="000000" w:themeColor="text1"/>
        </w:rPr>
        <w:t>______</w:t>
      </w:r>
      <w:r w:rsidRPr="007B60A1">
        <w:rPr>
          <w:rFonts w:ascii="Century Gothic" w:eastAsia="Calibri" w:hAnsi="Century Gothic" w:cs="Times New Roman"/>
          <w:color w:val="000000" w:themeColor="text1"/>
        </w:rPr>
        <w:t>____</w:t>
      </w:r>
      <w:r w:rsidR="006B14E3" w:rsidRPr="007B60A1">
        <w:rPr>
          <w:rFonts w:ascii="Century Gothic" w:eastAsia="Calibri" w:hAnsi="Century Gothic" w:cs="Times New Roman"/>
          <w:color w:val="000000" w:themeColor="text1"/>
        </w:rPr>
        <w:t>_______________________</w:t>
      </w:r>
      <w:r w:rsidR="00AF7962">
        <w:rPr>
          <w:rFonts w:ascii="Century Gothic" w:eastAsia="Calibri" w:hAnsi="Century Gothic" w:cs="Times New Roman"/>
          <w:color w:val="000000" w:themeColor="text1"/>
        </w:rPr>
        <w:t xml:space="preserve"> </w:t>
      </w:r>
      <w:r w:rsidRPr="007B60A1">
        <w:rPr>
          <w:rFonts w:ascii="Century Gothic" w:eastAsia="Calibri" w:hAnsi="Century Gothic" w:cs="Times New Roman"/>
          <w:color w:val="000000" w:themeColor="text1"/>
        </w:rPr>
        <w:t xml:space="preserve">IVA </w:t>
      </w:r>
      <w:r w:rsidR="00B41EE8" w:rsidRPr="007B60A1">
        <w:rPr>
          <w:rFonts w:ascii="Century Gothic" w:eastAsia="Calibri" w:hAnsi="Century Gothic" w:cs="Times New Roman"/>
          <w:color w:val="000000" w:themeColor="text1"/>
        </w:rPr>
        <w:t>_________________________________</w:t>
      </w:r>
      <w:r w:rsidR="006B14E3" w:rsidRPr="007B60A1">
        <w:rPr>
          <w:rFonts w:ascii="Century Gothic" w:eastAsia="Calibri" w:hAnsi="Century Gothic" w:cs="Times New Roman"/>
          <w:color w:val="000000" w:themeColor="text1"/>
        </w:rPr>
        <w:t xml:space="preserve"> </w:t>
      </w:r>
      <w:r w:rsidRPr="007B60A1">
        <w:rPr>
          <w:rFonts w:ascii="Century Gothic" w:eastAsia="Calibri" w:hAnsi="Century Gothic" w:cs="Times New Roman"/>
          <w:color w:val="000000" w:themeColor="text1"/>
        </w:rPr>
        <w:t>Indirizzo mail: __________________________________________________________________________</w:t>
      </w:r>
    </w:p>
    <w:p w14:paraId="040BA078" w14:textId="77777777" w:rsidR="00D3407F" w:rsidRPr="007B60A1" w:rsidRDefault="00D3407F" w:rsidP="00D3407F">
      <w:pPr>
        <w:spacing w:after="0" w:line="240" w:lineRule="auto"/>
        <w:jc w:val="both"/>
        <w:rPr>
          <w:rFonts w:ascii="Century Gothic" w:eastAsia="Calibri" w:hAnsi="Century Gothic" w:cs="Times New Roman"/>
          <w:color w:val="000000" w:themeColor="text1"/>
        </w:rPr>
      </w:pPr>
    </w:p>
    <w:p w14:paraId="4D17DC68" w14:textId="77777777" w:rsidR="00D3407F" w:rsidRPr="007B60A1" w:rsidRDefault="00D3407F" w:rsidP="00D3407F">
      <w:pPr>
        <w:spacing w:after="0" w:line="240" w:lineRule="auto"/>
        <w:jc w:val="center"/>
        <w:rPr>
          <w:rFonts w:ascii="Century Gothic" w:eastAsia="Calibri" w:hAnsi="Century Gothic" w:cs="Times New Roman"/>
          <w:b/>
          <w:smallCaps/>
          <w:color w:val="000000" w:themeColor="text1"/>
        </w:rPr>
      </w:pPr>
      <w:r w:rsidRPr="007B60A1">
        <w:rPr>
          <w:rFonts w:ascii="Century Gothic" w:eastAsia="Calibri" w:hAnsi="Century Gothic" w:cs="Times New Roman"/>
          <w:b/>
          <w:smallCaps/>
          <w:color w:val="000000" w:themeColor="text1"/>
        </w:rPr>
        <w:t>dichiara</w:t>
      </w:r>
    </w:p>
    <w:p w14:paraId="276F6031" w14:textId="77777777" w:rsidR="00256C59" w:rsidRPr="007B60A1" w:rsidRDefault="00256C59" w:rsidP="00256C59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Calibri"/>
          <w:b/>
          <w:lang w:eastAsia="it-IT"/>
        </w:rPr>
      </w:pPr>
    </w:p>
    <w:p w14:paraId="76CA0C8B" w14:textId="77777777" w:rsidR="00256C59" w:rsidRPr="007B60A1" w:rsidRDefault="00256C59" w:rsidP="00256C59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Calibri"/>
          <w:b/>
          <w:lang w:eastAsia="it-IT"/>
        </w:rPr>
      </w:pPr>
    </w:p>
    <w:p w14:paraId="40501B0B" w14:textId="5DE26433" w:rsidR="00256C59" w:rsidRPr="007B60A1" w:rsidRDefault="00256C59" w:rsidP="00256C59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lang w:eastAsia="it-IT"/>
        </w:rPr>
      </w:pPr>
      <w:r w:rsidRPr="007B60A1">
        <w:rPr>
          <w:rFonts w:ascii="Century Gothic" w:hAnsi="Century Gothic" w:cs="Calibri"/>
          <w:lang w:eastAsia="it-IT"/>
        </w:rPr>
        <w:t>Di essere Ente Pubblico locale_______________________________________</w:t>
      </w:r>
      <w:r w:rsidR="0035674A" w:rsidRPr="007B60A1">
        <w:rPr>
          <w:rFonts w:ascii="Century Gothic" w:hAnsi="Century Gothic" w:cs="Calibri"/>
          <w:lang w:eastAsia="it-IT"/>
        </w:rPr>
        <w:t>_ (</w:t>
      </w:r>
      <w:r w:rsidRPr="007B60A1">
        <w:rPr>
          <w:rFonts w:ascii="Century Gothic" w:hAnsi="Century Gothic" w:cs="Calibri"/>
          <w:lang w:eastAsia="it-IT"/>
        </w:rPr>
        <w:t>indicare tipologia – es. Comune)</w:t>
      </w:r>
    </w:p>
    <w:p w14:paraId="5C2A5A39" w14:textId="77777777" w:rsidR="00256C59" w:rsidRPr="007B60A1" w:rsidRDefault="00256C59" w:rsidP="00256C5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lang w:eastAsia="it-IT"/>
        </w:rPr>
      </w:pPr>
    </w:p>
    <w:p w14:paraId="5FD425C1" w14:textId="3ECC8515" w:rsidR="00256C59" w:rsidRPr="007B60A1" w:rsidRDefault="00256C59" w:rsidP="00256C59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lang w:eastAsia="it-IT"/>
        </w:rPr>
      </w:pPr>
      <w:r w:rsidRPr="007B60A1">
        <w:rPr>
          <w:rFonts w:ascii="Century Gothic" w:hAnsi="Century Gothic" w:cs="Calibri"/>
          <w:lang w:eastAsia="it-IT"/>
        </w:rPr>
        <w:t xml:space="preserve">Di essere </w:t>
      </w:r>
      <w:r w:rsidRPr="007B60A1">
        <w:rPr>
          <w:rFonts w:ascii="Century Gothic" w:hAnsi="Century Gothic"/>
        </w:rPr>
        <w:t>ente accreditato per la gestione di Unità d’Offerta (UdO) sociali e/o socio-sanitarie</w:t>
      </w:r>
      <w:r w:rsidRPr="007B60A1">
        <w:rPr>
          <w:rFonts w:ascii="Century Gothic" w:hAnsi="Century Gothic" w:cs="Calibri"/>
          <w:lang w:eastAsia="it-IT"/>
        </w:rPr>
        <w:t xml:space="preserve"> in regolare esercizio come di seguito specificato ______________________________________</w:t>
      </w:r>
      <w:r w:rsidR="00B1793E" w:rsidRPr="007B60A1">
        <w:rPr>
          <w:rFonts w:ascii="Century Gothic" w:hAnsi="Century Gothic" w:cs="Calibri"/>
          <w:lang w:eastAsia="it-IT"/>
        </w:rPr>
        <w:t>_ (</w:t>
      </w:r>
      <w:r w:rsidRPr="007B60A1">
        <w:rPr>
          <w:rFonts w:ascii="Century Gothic" w:hAnsi="Century Gothic" w:cs="Calibri"/>
          <w:lang w:eastAsia="it-IT"/>
        </w:rPr>
        <w:t>indicare riferimenti accreditamento)</w:t>
      </w:r>
    </w:p>
    <w:p w14:paraId="68B95047" w14:textId="77777777" w:rsidR="00256C59" w:rsidRPr="007B60A1" w:rsidRDefault="00256C59" w:rsidP="00256C59">
      <w:pPr>
        <w:pStyle w:val="Paragrafoelenco"/>
        <w:jc w:val="both"/>
        <w:rPr>
          <w:rFonts w:ascii="Century Gothic" w:hAnsi="Century Gothic" w:cs="Calibri"/>
          <w:lang w:eastAsia="it-IT"/>
        </w:rPr>
      </w:pPr>
    </w:p>
    <w:p w14:paraId="2849949A" w14:textId="786E5317" w:rsidR="00256C59" w:rsidRPr="007B60A1" w:rsidRDefault="00256C59" w:rsidP="00256C59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lang w:eastAsia="it-IT"/>
        </w:rPr>
      </w:pPr>
      <w:r w:rsidRPr="007B60A1">
        <w:rPr>
          <w:rFonts w:ascii="Century Gothic" w:hAnsi="Century Gothic"/>
        </w:rPr>
        <w:t xml:space="preserve">Di essere organizzazione del terzo settore iscritta nei registri regionali o nazionali o ad </w:t>
      </w:r>
      <w:r w:rsidR="00921C19" w:rsidRPr="007B60A1">
        <w:rPr>
          <w:rFonts w:ascii="Century Gothic" w:hAnsi="Century Gothic"/>
        </w:rPr>
        <w:t xml:space="preserve">analoghi </w:t>
      </w:r>
      <w:r w:rsidRPr="007B60A1">
        <w:rPr>
          <w:rFonts w:ascii="Century Gothic" w:hAnsi="Century Gothic"/>
        </w:rPr>
        <w:t>elenchi regionali/nazionali, come di seguito specificato ______________________________________________________________________</w:t>
      </w:r>
      <w:r w:rsidR="00B1793E" w:rsidRPr="007B60A1">
        <w:rPr>
          <w:rFonts w:ascii="Century Gothic" w:hAnsi="Century Gothic"/>
        </w:rPr>
        <w:t>_ (</w:t>
      </w:r>
      <w:r w:rsidRPr="007B60A1">
        <w:rPr>
          <w:rFonts w:ascii="Century Gothic" w:hAnsi="Century Gothic"/>
        </w:rPr>
        <w:t xml:space="preserve">indicare </w:t>
      </w:r>
      <w:r w:rsidR="00547E03" w:rsidRPr="007B60A1">
        <w:rPr>
          <w:rFonts w:ascii="Century Gothic" w:hAnsi="Century Gothic"/>
        </w:rPr>
        <w:t>riferimenti</w:t>
      </w:r>
      <w:r w:rsidRPr="007B60A1">
        <w:rPr>
          <w:rFonts w:ascii="Century Gothic" w:hAnsi="Century Gothic"/>
        </w:rPr>
        <w:t xml:space="preserve"> registro di iscrizione)</w:t>
      </w:r>
    </w:p>
    <w:p w14:paraId="29D6A57F" w14:textId="77777777" w:rsidR="00256C59" w:rsidRPr="007B60A1" w:rsidRDefault="00256C59" w:rsidP="00256C59">
      <w:pPr>
        <w:pStyle w:val="Paragrafoelenco"/>
        <w:jc w:val="both"/>
        <w:rPr>
          <w:rFonts w:ascii="Century Gothic" w:hAnsi="Century Gothic" w:cs="Calibri"/>
          <w:lang w:eastAsia="it-IT"/>
        </w:rPr>
      </w:pPr>
    </w:p>
    <w:p w14:paraId="2A97D2E7" w14:textId="285B454F" w:rsidR="00256C59" w:rsidRPr="007B60A1" w:rsidRDefault="00256C59" w:rsidP="00256C59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lang w:eastAsia="it-IT"/>
        </w:rPr>
      </w:pPr>
      <w:r w:rsidRPr="007B60A1">
        <w:rPr>
          <w:rFonts w:ascii="Century Gothic" w:hAnsi="Century Gothic"/>
        </w:rPr>
        <w:t>Di essere ente riconosciuto dalle confessioni religiose con le quali lo Stato ha stipulato patti, accordi o intese, come di seguito specificato _______________________</w:t>
      </w:r>
      <w:r w:rsidR="00623C10" w:rsidRPr="007B60A1">
        <w:rPr>
          <w:rFonts w:ascii="Century Gothic" w:hAnsi="Century Gothic"/>
        </w:rPr>
        <w:t>_ (</w:t>
      </w:r>
      <w:r w:rsidRPr="007B60A1">
        <w:rPr>
          <w:rFonts w:ascii="Century Gothic" w:hAnsi="Century Gothic"/>
        </w:rPr>
        <w:t>indicare tipologia)</w:t>
      </w:r>
    </w:p>
    <w:p w14:paraId="1D82B2A0" w14:textId="77777777" w:rsidR="005C2460" w:rsidRPr="007B60A1" w:rsidRDefault="005C2460" w:rsidP="005C246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entury Gothic" w:hAnsi="Century Gothic" w:cs="Calibri"/>
          <w:lang w:eastAsia="it-IT"/>
        </w:rPr>
      </w:pPr>
    </w:p>
    <w:p w14:paraId="3A0B5B46" w14:textId="77777777" w:rsidR="005C2460" w:rsidRPr="007B60A1" w:rsidRDefault="005C2460" w:rsidP="005C2460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lang w:eastAsia="it-IT"/>
        </w:rPr>
      </w:pPr>
      <w:r w:rsidRPr="007B60A1">
        <w:rPr>
          <w:rFonts w:ascii="Century Gothic" w:hAnsi="Century Gothic"/>
        </w:rPr>
        <w:t>Di essere ente accreditato per la formazione ed il lavoro</w:t>
      </w:r>
    </w:p>
    <w:p w14:paraId="60B95A47" w14:textId="77777777" w:rsidR="005353A3" w:rsidRPr="007B60A1" w:rsidRDefault="005353A3" w:rsidP="005353A3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entury Gothic" w:hAnsi="Century Gothic" w:cs="Calibri"/>
          <w:lang w:eastAsia="it-IT"/>
        </w:rPr>
      </w:pPr>
    </w:p>
    <w:p w14:paraId="41C94B6E" w14:textId="77777777" w:rsidR="005353A3" w:rsidRPr="007B60A1" w:rsidRDefault="005353A3" w:rsidP="005353A3">
      <w:pPr>
        <w:pStyle w:val="Paragrafoelenco"/>
        <w:numPr>
          <w:ilvl w:val="0"/>
          <w:numId w:val="4"/>
        </w:numPr>
        <w:rPr>
          <w:rFonts w:ascii="Century Gothic" w:eastAsiaTheme="minorHAnsi" w:hAnsi="Century Gothic" w:cs="Calibri"/>
          <w:lang w:eastAsia="it-IT"/>
        </w:rPr>
      </w:pPr>
      <w:r w:rsidRPr="007B60A1">
        <w:rPr>
          <w:rFonts w:ascii="Century Gothic" w:eastAsiaTheme="minorHAnsi" w:hAnsi="Century Gothic" w:cs="Calibri"/>
          <w:lang w:eastAsia="it-IT"/>
        </w:rPr>
        <w:t>Di essere altro ente pubblico operante a livello territoriale</w:t>
      </w:r>
    </w:p>
    <w:p w14:paraId="625F9B8B" w14:textId="77777777" w:rsidR="005353A3" w:rsidRPr="007B60A1" w:rsidRDefault="005353A3" w:rsidP="005353A3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entury Gothic" w:hAnsi="Century Gothic" w:cs="Calibri"/>
          <w:lang w:eastAsia="it-IT"/>
        </w:rPr>
      </w:pPr>
    </w:p>
    <w:p w14:paraId="08DF0282" w14:textId="77777777" w:rsidR="005353A3" w:rsidRPr="007B60A1" w:rsidRDefault="005353A3" w:rsidP="005353A3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entury Gothic" w:hAnsi="Century Gothic" w:cs="Calibri"/>
          <w:lang w:eastAsia="it-IT"/>
        </w:rPr>
      </w:pPr>
    </w:p>
    <w:p w14:paraId="6E6FF4FD" w14:textId="77777777" w:rsidR="00F034FE" w:rsidRPr="007B60A1" w:rsidRDefault="00F034FE" w:rsidP="00F034FE">
      <w:p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hAnsi="Century Gothic" w:cs="Calibri"/>
          <w:lang w:eastAsia="it-IT"/>
        </w:rPr>
      </w:pPr>
      <w:r w:rsidRPr="007B60A1">
        <w:rPr>
          <w:rFonts w:ascii="Century Gothic" w:hAnsi="Century Gothic" w:cs="Times New Roman"/>
        </w:rPr>
        <w:t>se Organizzazione diversa da Ente pubblico locale</w:t>
      </w:r>
    </w:p>
    <w:p w14:paraId="58167DDA" w14:textId="15B12490" w:rsidR="00F034FE" w:rsidRPr="007B60A1" w:rsidRDefault="00F034FE" w:rsidP="00F034FE">
      <w:pPr>
        <w:numPr>
          <w:ilvl w:val="0"/>
          <w:numId w:val="4"/>
        </w:numPr>
        <w:autoSpaceDE w:val="0"/>
        <w:autoSpaceDN w:val="0"/>
        <w:adjustRightInd w:val="0"/>
        <w:spacing w:before="120" w:after="0" w:line="240" w:lineRule="auto"/>
        <w:ind w:left="426" w:firstLine="0"/>
        <w:jc w:val="both"/>
        <w:rPr>
          <w:rFonts w:ascii="Century Gothic" w:hAnsi="Century Gothic" w:cs="Times New Roman"/>
        </w:rPr>
      </w:pPr>
      <w:r w:rsidRPr="007B60A1">
        <w:rPr>
          <w:rFonts w:ascii="Century Gothic" w:hAnsi="Century Gothic"/>
        </w:rPr>
        <w:t xml:space="preserve">di possedere esperienza almeno biennale di operatività </w:t>
      </w:r>
      <w:r w:rsidR="00E563B8" w:rsidRPr="007B60A1">
        <w:rPr>
          <w:rFonts w:ascii="Century Gothic" w:hAnsi="Century Gothic"/>
        </w:rPr>
        <w:t xml:space="preserve">nell’ambito </w:t>
      </w:r>
      <w:r w:rsidRPr="007B60A1">
        <w:rPr>
          <w:rFonts w:ascii="Century Gothic" w:hAnsi="Century Gothic"/>
        </w:rPr>
        <w:t xml:space="preserve">di intervento e nel territorio identificato nel progetto </w:t>
      </w:r>
      <w:r w:rsidRPr="00747526">
        <w:rPr>
          <w:rFonts w:ascii="Century Gothic" w:hAnsi="Century Gothic"/>
        </w:rPr>
        <w:t>(</w:t>
      </w:r>
      <w:r w:rsidR="00935BB9" w:rsidRPr="00747526">
        <w:rPr>
          <w:rFonts w:ascii="Century Gothic" w:hAnsi="Century Gothic"/>
        </w:rPr>
        <w:t>allegare</w:t>
      </w:r>
      <w:r w:rsidRPr="00747526">
        <w:rPr>
          <w:rFonts w:ascii="Century Gothic" w:hAnsi="Century Gothic"/>
        </w:rPr>
        <w:t xml:space="preserve"> la documentazione attestante l’esperienza)</w:t>
      </w:r>
      <w:r w:rsidRPr="007B60A1">
        <w:rPr>
          <w:rFonts w:ascii="Century Gothic" w:hAnsi="Century Gothic" w:cs="Times New Roman"/>
        </w:rPr>
        <w:t xml:space="preserve"> </w:t>
      </w:r>
    </w:p>
    <w:p w14:paraId="71E6FC6B" w14:textId="77777777" w:rsidR="00D3407F" w:rsidRPr="007B60A1" w:rsidRDefault="00D3407F" w:rsidP="00D3407F">
      <w:pPr>
        <w:autoSpaceDE w:val="0"/>
        <w:autoSpaceDN w:val="0"/>
        <w:adjustRightInd w:val="0"/>
        <w:ind w:left="360"/>
        <w:rPr>
          <w:rFonts w:ascii="Century Gothic" w:hAnsi="Century Gothic" w:cs="Calibri"/>
          <w:color w:val="000000" w:themeColor="text1"/>
          <w:lang w:eastAsia="it-IT"/>
        </w:rPr>
      </w:pPr>
    </w:p>
    <w:p w14:paraId="456E881C" w14:textId="77777777" w:rsidR="00D3407F" w:rsidRPr="007B60A1" w:rsidRDefault="00D3407F" w:rsidP="00D3407F">
      <w:pPr>
        <w:autoSpaceDE w:val="0"/>
        <w:autoSpaceDN w:val="0"/>
        <w:adjustRightInd w:val="0"/>
        <w:ind w:left="360"/>
        <w:jc w:val="center"/>
        <w:rPr>
          <w:rFonts w:ascii="Century Gothic" w:hAnsi="Century Gothic" w:cs="Calibri"/>
          <w:b/>
          <w:color w:val="000000" w:themeColor="text1"/>
          <w:lang w:eastAsia="it-IT"/>
        </w:rPr>
      </w:pPr>
      <w:r w:rsidRPr="007B60A1">
        <w:rPr>
          <w:rFonts w:ascii="Century Gothic" w:hAnsi="Century Gothic" w:cs="Calibri"/>
          <w:b/>
          <w:color w:val="000000" w:themeColor="text1"/>
          <w:lang w:eastAsia="it-IT"/>
        </w:rPr>
        <w:t>DICHIARA INOLTRE</w:t>
      </w:r>
    </w:p>
    <w:p w14:paraId="3C688219" w14:textId="77777777" w:rsidR="00D3407F" w:rsidRPr="007B60A1" w:rsidRDefault="00D3407F" w:rsidP="00D3407F">
      <w:pPr>
        <w:pStyle w:val="Paragrafoelenco"/>
        <w:jc w:val="both"/>
        <w:rPr>
          <w:rFonts w:ascii="Century Gothic" w:hAnsi="Century Gothic"/>
          <w:color w:val="000000" w:themeColor="text1"/>
        </w:rPr>
      </w:pPr>
    </w:p>
    <w:p w14:paraId="0E36AA53" w14:textId="71F756CA" w:rsidR="00FB3BB1" w:rsidRPr="007B60A1" w:rsidRDefault="00D3407F" w:rsidP="005C2460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Century Gothic" w:hAnsi="Century Gothic"/>
          <w:color w:val="000000" w:themeColor="text1"/>
        </w:rPr>
      </w:pPr>
      <w:r w:rsidRPr="007B60A1">
        <w:rPr>
          <w:rFonts w:ascii="Century Gothic" w:hAnsi="Century Gothic"/>
          <w:color w:val="000000" w:themeColor="text1"/>
        </w:rPr>
        <w:t xml:space="preserve">l’intenzione di partecipare </w:t>
      </w:r>
      <w:r w:rsidR="00416A41">
        <w:rPr>
          <w:rFonts w:ascii="Century Gothic" w:hAnsi="Century Gothic"/>
          <w:color w:val="000000" w:themeColor="text1"/>
        </w:rPr>
        <w:t>al partenariato e sottoscrivere l’atto di formalizzazione dello stesso</w:t>
      </w:r>
      <w:r w:rsidR="00416A41">
        <w:rPr>
          <w:rFonts w:ascii="Century Gothic" w:hAnsi="Century Gothic"/>
          <w:color w:val="000000" w:themeColor="text1"/>
        </w:rPr>
        <w:t xml:space="preserve"> </w:t>
      </w:r>
      <w:r w:rsidRPr="007B60A1">
        <w:rPr>
          <w:rFonts w:ascii="Century Gothic" w:hAnsi="Century Gothic"/>
          <w:color w:val="000000" w:themeColor="text1"/>
        </w:rPr>
        <w:t>per la realizzazione del Progetto “___________________________________” (inserire titolo), a valere sull’</w:t>
      </w:r>
      <w:r w:rsidR="000C0256" w:rsidRPr="007B60A1">
        <w:rPr>
          <w:rFonts w:ascii="Century Gothic" w:hAnsi="Century Gothic"/>
          <w:color w:val="000000" w:themeColor="text1"/>
        </w:rPr>
        <w:t xml:space="preserve">Avviso pubblico </w:t>
      </w:r>
      <w:r w:rsidR="00FB3BB1" w:rsidRPr="007B60A1">
        <w:rPr>
          <w:rFonts w:ascii="Century Gothic" w:hAnsi="Century Gothic"/>
          <w:color w:val="000000" w:themeColor="text1"/>
        </w:rPr>
        <w:t>“Percorsi di prevenzione e limitazione dei rischi nei luoghi di aggregazione e di divertimento giovanile e di contrasto al disagio di giovani e adulti a rischio di marginalità, attraverso interventi di aggancio, riduzione del danno e inclusione sociale</w:t>
      </w:r>
      <w:r w:rsidR="00416A41">
        <w:rPr>
          <w:rFonts w:ascii="Century Gothic" w:hAnsi="Century Gothic"/>
          <w:color w:val="000000" w:themeColor="text1"/>
        </w:rPr>
        <w:t xml:space="preserve"> </w:t>
      </w:r>
      <w:r w:rsidR="00416A41">
        <w:rPr>
          <w:rFonts w:ascii="Century Gothic" w:hAnsi="Century Gothic"/>
          <w:color w:val="000000" w:themeColor="text1"/>
        </w:rPr>
        <w:t>– Biennio 2024/2026</w:t>
      </w:r>
      <w:r w:rsidR="005C2460" w:rsidRPr="007B60A1">
        <w:rPr>
          <w:rFonts w:ascii="Century Gothic" w:hAnsi="Century Gothic"/>
          <w:color w:val="000000" w:themeColor="text1"/>
        </w:rPr>
        <w:t>”</w:t>
      </w:r>
      <w:r w:rsidR="007B60A1">
        <w:rPr>
          <w:rFonts w:ascii="Century Gothic" w:hAnsi="Century Gothic"/>
          <w:color w:val="000000" w:themeColor="text1"/>
        </w:rPr>
        <w:t>;</w:t>
      </w:r>
    </w:p>
    <w:p w14:paraId="7A709DAC" w14:textId="2FB091D3" w:rsidR="00D3407F" w:rsidRPr="007B60A1" w:rsidRDefault="00D3407F" w:rsidP="007B60A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Century Gothic" w:hAnsi="Century Gothic"/>
          <w:color w:val="000000" w:themeColor="text1"/>
        </w:rPr>
      </w:pPr>
      <w:r w:rsidRPr="007B60A1">
        <w:rPr>
          <w:rFonts w:ascii="Century Gothic" w:hAnsi="Century Gothic"/>
          <w:color w:val="000000" w:themeColor="text1"/>
        </w:rPr>
        <w:t xml:space="preserve">di essere a conoscenza dei contenuti del progetto stesso e di accettarli integralmente e di riconoscere quale Ente </w:t>
      </w:r>
      <w:r w:rsidR="00416A41" w:rsidRPr="007B60A1">
        <w:rPr>
          <w:rFonts w:ascii="Century Gothic" w:hAnsi="Century Gothic"/>
          <w:color w:val="000000" w:themeColor="text1"/>
        </w:rPr>
        <w:t>Capofila: _</w:t>
      </w:r>
      <w:r w:rsidRPr="007B60A1">
        <w:rPr>
          <w:rFonts w:ascii="Century Gothic" w:hAnsi="Century Gothic"/>
          <w:color w:val="000000" w:themeColor="text1"/>
        </w:rPr>
        <w:t xml:space="preserve">_______________________________________________________________________________; </w:t>
      </w:r>
    </w:p>
    <w:p w14:paraId="4D5DBDC7" w14:textId="77777777" w:rsidR="00D3407F" w:rsidRPr="007B60A1" w:rsidRDefault="00D3407F" w:rsidP="00D3407F">
      <w:pPr>
        <w:pStyle w:val="Paragrafoelenco"/>
        <w:widowControl w:val="0"/>
        <w:numPr>
          <w:ilvl w:val="0"/>
          <w:numId w:val="1"/>
        </w:numPr>
        <w:spacing w:line="360" w:lineRule="auto"/>
        <w:ind w:left="714" w:right="51" w:hanging="357"/>
        <w:jc w:val="both"/>
        <w:rPr>
          <w:rFonts w:ascii="Century Gothic" w:eastAsia="Century Gothic" w:hAnsi="Century Gothic" w:cs="Century Gothic"/>
          <w:color w:val="000000" w:themeColor="text1"/>
        </w:rPr>
      </w:pP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il possesso dei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q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u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ti</w:t>
      </w:r>
      <w:r w:rsidRPr="007B60A1">
        <w:rPr>
          <w:rFonts w:ascii="Century Gothic" w:eastAsia="Century Gothic" w:hAnsi="Century Gothic" w:cs="Century Gothic"/>
          <w:color w:val="000000" w:themeColor="text1"/>
          <w:spacing w:val="10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re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v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ti</w:t>
      </w:r>
      <w:r w:rsidRPr="007B60A1">
        <w:rPr>
          <w:rFonts w:ascii="Century Gothic" w:eastAsia="Century Gothic" w:hAnsi="Century Gothic" w:cs="Century Gothic"/>
          <w:color w:val="000000" w:themeColor="text1"/>
          <w:spacing w:val="1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da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m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v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9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v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g</w:t>
      </w:r>
      <w:r w:rsidRPr="007B60A1">
        <w:rPr>
          <w:rFonts w:ascii="Century Gothic" w:eastAsia="Century Gothic" w:hAnsi="Century Gothic" w:cs="Century Gothic"/>
          <w:color w:val="000000" w:themeColor="text1"/>
        </w:rPr>
        <w:t>en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per 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a f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</w:rPr>
        <w:t>anz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m</w:t>
      </w:r>
      <w:r w:rsidRPr="007B60A1">
        <w:rPr>
          <w:rFonts w:ascii="Century Gothic" w:eastAsia="Century Gothic" w:hAnsi="Century Gothic" w:cs="Century Gothic"/>
          <w:color w:val="000000" w:themeColor="text1"/>
        </w:rPr>
        <w:t>enti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 xml:space="preserve"> p</w:t>
      </w:r>
      <w:r w:rsidRPr="007B60A1">
        <w:rPr>
          <w:rFonts w:ascii="Century Gothic" w:eastAsia="Century Gothic" w:hAnsi="Century Gothic" w:cs="Century Gothic"/>
          <w:color w:val="000000" w:themeColor="text1"/>
        </w:rPr>
        <w:t>u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bb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ic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3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3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z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z</w:t>
      </w:r>
      <w:r w:rsidRPr="007B60A1">
        <w:rPr>
          <w:rFonts w:ascii="Century Gothic" w:eastAsia="Century Gothic" w:hAnsi="Century Gothic" w:cs="Century Gothic"/>
          <w:color w:val="000000" w:themeColor="text1"/>
        </w:rPr>
        <w:t>az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 del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at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vo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progetto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 di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vento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en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</w:rPr>
        <w:t>at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o.</w:t>
      </w:r>
    </w:p>
    <w:p w14:paraId="20466385" w14:textId="77777777" w:rsidR="00D3407F" w:rsidRPr="007B60A1" w:rsidRDefault="00D3407F" w:rsidP="00D3407F">
      <w:pPr>
        <w:pStyle w:val="Paragrafoelenco"/>
        <w:widowControl w:val="0"/>
        <w:spacing w:line="360" w:lineRule="auto"/>
        <w:ind w:left="714" w:right="51"/>
        <w:jc w:val="both"/>
        <w:rPr>
          <w:rFonts w:ascii="Century Gothic" w:eastAsia="Century Gothic" w:hAnsi="Century Gothic" w:cs="Century Gothic"/>
          <w:color w:val="000000" w:themeColor="text1"/>
          <w:spacing w:val="-1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In particolare, per i soggetti privati con personalità giuridica:</w:t>
      </w:r>
    </w:p>
    <w:p w14:paraId="4764B231" w14:textId="77777777" w:rsidR="00D3407F" w:rsidRPr="007B60A1" w:rsidRDefault="00D3407F" w:rsidP="00D3407F">
      <w:pPr>
        <w:pStyle w:val="Paragrafoelenco"/>
        <w:widowControl w:val="0"/>
        <w:numPr>
          <w:ilvl w:val="0"/>
          <w:numId w:val="3"/>
        </w:numPr>
        <w:spacing w:line="360" w:lineRule="auto"/>
        <w:ind w:left="1276" w:right="51" w:hanging="567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di non essere stati condannati con sentenza definitiva o decreto penale di condanna divenuto irrevocabile o sentenza di applicazione della pena su richiesta ai sensi dell'articolo 444 del codice di procedura penale per uno dei seguenti reati: </w:t>
      </w:r>
    </w:p>
    <w:p w14:paraId="7D14E993" w14:textId="77777777" w:rsidR="00D3407F" w:rsidRPr="007B60A1" w:rsidRDefault="00D3407F" w:rsidP="00D3407F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a)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ab/>
        <w:t xml:space="preserve">delitti, consumati o tentati, di cui agli articoli 416, 416-bis del codice penale ovvero delitti commessi avvalendosi delle condizioni previste dal predetto articolo 416-bis ovvero al fine di agevolare l'attività delle associazioni previste dallo stesso articolo, nonché per i delitti, consumati o tentati, previsti dall'articolo 74 del decreto del Presidente della Repubblica 9 ottobre 1990, n. 309, </w:t>
      </w:r>
      <w:bookmarkStart w:id="0" w:name="x_1973_0043"/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dall</w:t>
      </w:r>
      <w:bookmarkEnd w:id="0"/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’articolo 291-quater del decreto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lastRenderedPageBreak/>
        <w:t xml:space="preserve">del Presidente della Repubblica 23 gennaio 1973, n. 43 e dall'articolo 260 del decreto legislativo 3 aprile 2006, n. 152, in quanto riconducibili alla partecipazione a un'organizzazione criminale, quale definita all'articolo 2 della decisione quadro 2008/841/GAI del Consiglio; </w:t>
      </w:r>
    </w:p>
    <w:p w14:paraId="26519C32" w14:textId="77777777" w:rsidR="00D3407F" w:rsidRPr="007B60A1" w:rsidRDefault="00D3407F" w:rsidP="00D3407F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b)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ab/>
        <w:t xml:space="preserve">delitti, consumati o tentati, di cui agli articoli 317, 318, 319, 319-ter, 319-quater, 320, 321, 322, 322-bis, 346-bis, 353, 353-bis, 354, 355 e 356 del codice penale nonché all’articolo 2635 del codice civile; </w:t>
      </w:r>
    </w:p>
    <w:p w14:paraId="23E2044E" w14:textId="77777777" w:rsidR="00D3407F" w:rsidRPr="007B60A1" w:rsidRDefault="00D3407F" w:rsidP="00D3407F">
      <w:pPr>
        <w:widowControl w:val="0"/>
        <w:spacing w:after="0" w:line="360" w:lineRule="auto"/>
        <w:ind w:left="2127" w:right="-1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c)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ab/>
        <w:t xml:space="preserve">frode ai sensi dell'articolo 1 della convenzione relativa alla tutela degli interessi finanziari delle Comunità europee; </w:t>
      </w:r>
    </w:p>
    <w:p w14:paraId="30CBEB85" w14:textId="77777777" w:rsidR="00D3407F" w:rsidRPr="007B60A1" w:rsidRDefault="00D3407F" w:rsidP="00D3407F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d)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ab/>
        <w:t xml:space="preserve">delitti, consumati o tentati, commessi con finalità di terrorismo, anche internazionale, e di eversione dell'ordine costituzionale reati terroristici o reati connessi alle attività terroristiche; </w:t>
      </w:r>
    </w:p>
    <w:p w14:paraId="1A171639" w14:textId="77777777" w:rsidR="00D3407F" w:rsidRPr="007B60A1" w:rsidRDefault="00D3407F" w:rsidP="00D3407F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e)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ab/>
        <w:t xml:space="preserve">delitti di cui agli articoli 648-bis, 648-ter e 648-ter.1 del codice penale, riciclaggio di proventi di attività criminose o finanziamento del terrorismo, quali definiti all'articolo 1 del decreto legislativo 22 giugno 2007, n. 109 e successive modificazioni; </w:t>
      </w:r>
    </w:p>
    <w:p w14:paraId="02BC586F" w14:textId="77777777" w:rsidR="00D3407F" w:rsidRPr="007B60A1" w:rsidRDefault="00D3407F" w:rsidP="00D3407F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f)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ab/>
        <w:t xml:space="preserve">sfruttamento del lavoro minorile e altre forme di tratta di esseri umani definite con il decreto legislativo 4 marzo 2014, n. 24; </w:t>
      </w:r>
    </w:p>
    <w:p w14:paraId="0E9957FE" w14:textId="77777777" w:rsidR="00D3407F" w:rsidRPr="007B60A1" w:rsidRDefault="00D3407F" w:rsidP="00D3407F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g)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ab/>
        <w:t>ogni altro delitto da cui derivi, quale pena accessoria, l'incapacità di contrattare con la pubblica amministrazione.</w:t>
      </w:r>
    </w:p>
    <w:p w14:paraId="2BD1718F" w14:textId="77777777" w:rsidR="00D3407F" w:rsidRPr="007B60A1" w:rsidRDefault="00D3407F" w:rsidP="00547E03">
      <w:pPr>
        <w:widowControl w:val="0"/>
        <w:spacing w:after="0" w:line="360" w:lineRule="auto"/>
        <w:ind w:left="708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Se la sentenza o il decreto sono stati emessi nei confronti: del titolare o del direttore tecnico, se si tratta di impresa individuale; di un socio o del direttore tecnico, se si tratta di società in nome collettivo; dei soci accomandatari o del direttore tecnico, se si tratta di società in accomandita semplice; dei membri del consiglio di amministrazione od equivalente cui sia stata conferita la legale rappresentanza, di direzione o di vigilanza o dei soggetti muniti di poteri di rappresentanza, di direzione o di controllo, del direttore tecnico o del socio unico persona fisica, ovvero del socio di maggioranza in caso di società, associazioni o fondazioni con meno di quattro soci, se si tratta di altro tipo di società, organizzazione o consorzio. In ogni caso l'esclusione e il divieto operano anche nei confronti dei soggetti cessati dalla carica nell'anno antecedente la data di pubblicazione del bando, qualora il richiedente/beneficiario non dimostri che vi sia stata completa ed effettiva dissociazione della condotta penalmente sanzionata (l'esclusione non opera quando il reato è stato depenalizzato ovvero quando è intervenuta la riabilitazione ovvero quando il reato è stato dichiarato estinto dopo la condanna ovvero in caso di revoca della condanna medesima);</w:t>
      </w:r>
    </w:p>
    <w:p w14:paraId="1CFE53F7" w14:textId="77777777" w:rsidR="003A45A7" w:rsidRPr="007B60A1" w:rsidRDefault="00D3407F" w:rsidP="003A45A7">
      <w:pPr>
        <w:pStyle w:val="Paragrafoelenco"/>
        <w:widowControl w:val="0"/>
        <w:numPr>
          <w:ilvl w:val="0"/>
          <w:numId w:val="1"/>
        </w:numPr>
        <w:spacing w:before="20" w:line="360" w:lineRule="auto"/>
        <w:ind w:right="-1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lastRenderedPageBreak/>
        <w:t>di non essere in una delle ipotesi previste dall'articolo 67 del decreto legislativo 6 settembre 2011, n. 159 o di un tentativo di infiltrazione mafiosa di cui all'articolo 84, comma 4, del medesimo decreto. Resta fermo quanto previsto dagli articoli 88, comma 4-bis, e 92, commi 2 e 3, del decreto legislativo 6 settembre 2011, n. 159, con riferimento rispettivamente alle comunicazioni antimafia e alle informazioni antimafia;</w:t>
      </w:r>
    </w:p>
    <w:p w14:paraId="63E7FC7A" w14:textId="77777777" w:rsidR="00D3407F" w:rsidRPr="007B60A1" w:rsidRDefault="00D3407F" w:rsidP="003A45A7">
      <w:pPr>
        <w:pStyle w:val="Paragrafoelenco"/>
        <w:widowControl w:val="0"/>
        <w:numPr>
          <w:ilvl w:val="0"/>
          <w:numId w:val="1"/>
        </w:numPr>
        <w:spacing w:before="20" w:line="360" w:lineRule="auto"/>
        <w:ind w:right="-1"/>
        <w:jc w:val="both"/>
        <w:rPr>
          <w:rFonts w:ascii="Century Gothic" w:eastAsia="Century Gothic" w:hAnsi="Century Gothic" w:cs="Century Gothic"/>
          <w:color w:val="000000" w:themeColor="text1"/>
          <w:spacing w:val="-2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che non sono state commesse violazioni gravi, definitivamente accertate, rispetto agli obblighi relativi al pagamento delle imposte e tasse o dei contributi previdenziali, secondo la legislazione italiana o quella dello Stato in cui è stabilito. Costituiscono gravi violazioni quelle che comportano un omesso pagamento di imposte e tasse superiore all'importo di cui all'articolo 48-bis, commi 1 e 2-bis, del decreto del Presidente della Repubblica 29 settembre 1973, n. 602 (costituiscono violazioni definitivamente accertate quelle contenute in sentenze o atti amministrativi non più soggetti ad impugnazione. Costituiscono gravi violazioni in materia contributiva e previdenziale quelle ostative al rilascio del documento unico di regolarità contributiva (DURC), di cui all'articolo 8 del decreto del Ministero del lavoro e delle politiche sociali 30 gennaio 2015, pubblicato sulla Gazzetta Ufficiale n. 125 del 1° giugno 2015). Tale inammissibilità non si applica quando il richiedente ha ottemperato ai suoi obblighi pagando o impegnandosi in modo vincolante a pagare le imposte o i contributi previdenziali dovuti, compresi eventuali interessi o multe, purché il pagamento o l'impegno siano stati formalizzati prima della scadenza del termine per la presentazione della domanda di contributo; </w:t>
      </w:r>
    </w:p>
    <w:p w14:paraId="55CDB4AD" w14:textId="77777777" w:rsidR="00D3407F" w:rsidRPr="007B60A1" w:rsidRDefault="00D3407F" w:rsidP="00D3407F">
      <w:pPr>
        <w:pStyle w:val="Paragrafoelenco"/>
        <w:widowControl w:val="0"/>
        <w:numPr>
          <w:ilvl w:val="0"/>
          <w:numId w:val="1"/>
        </w:numPr>
        <w:spacing w:before="2" w:line="360" w:lineRule="auto"/>
        <w:ind w:left="714" w:right="-20" w:hanging="357"/>
        <w:jc w:val="both"/>
        <w:rPr>
          <w:rFonts w:ascii="Century Gothic" w:eastAsia="Century Gothic" w:hAnsi="Century Gothic" w:cs="Century Gothic"/>
          <w:color w:val="000000" w:themeColor="text1"/>
        </w:rPr>
      </w:pPr>
      <w:r w:rsidRPr="007B60A1">
        <w:rPr>
          <w:rFonts w:ascii="Century Gothic" w:eastAsia="Century Gothic" w:hAnsi="Century Gothic" w:cs="Century Gothic"/>
          <w:color w:val="000000" w:themeColor="text1"/>
        </w:rPr>
        <w:t>di 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 a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</w:rPr>
        <w:t>en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z</w:t>
      </w:r>
      <w:r w:rsidRPr="007B60A1">
        <w:rPr>
          <w:rFonts w:ascii="Century Gothic" w:eastAsia="Century Gothic" w:hAnsi="Century Gothic" w:cs="Century Gothic"/>
          <w:color w:val="000000" w:themeColor="text1"/>
        </w:rPr>
        <w:t>a dei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ntenu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’</w:t>
      </w:r>
      <w:r w:rsidRPr="007B60A1">
        <w:rPr>
          <w:rFonts w:ascii="Century Gothic" w:eastAsia="Century Gothic" w:hAnsi="Century Gothic" w:cs="Century Gothic"/>
          <w:color w:val="000000" w:themeColor="text1"/>
          <w:spacing w:val="-5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</w:rPr>
        <w:t>vv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is</w:t>
      </w:r>
      <w:r w:rsidRPr="007B60A1">
        <w:rPr>
          <w:rFonts w:ascii="Century Gothic" w:eastAsia="Century Gothic" w:hAnsi="Century Gothic" w:cs="Century Gothic"/>
          <w:color w:val="000000" w:themeColor="text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</w:rPr>
        <w:t>i 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cc</w:t>
      </w:r>
      <w:r w:rsidRPr="007B60A1">
        <w:rPr>
          <w:rFonts w:ascii="Century Gothic" w:eastAsia="Century Gothic" w:hAnsi="Century Gothic" w:cs="Century Gothic"/>
          <w:color w:val="000000" w:themeColor="text1"/>
        </w:rPr>
        <w:t>etta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nt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</w:rPr>
        <w:t>g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m</w:t>
      </w:r>
      <w:r w:rsidRPr="007B60A1">
        <w:rPr>
          <w:rFonts w:ascii="Century Gothic" w:eastAsia="Century Gothic" w:hAnsi="Century Gothic" w:cs="Century Gothic"/>
          <w:color w:val="000000" w:themeColor="text1"/>
        </w:rPr>
        <w:t>en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e; </w:t>
      </w:r>
    </w:p>
    <w:p w14:paraId="4F994150" w14:textId="77777777" w:rsidR="00D3407F" w:rsidRPr="007B60A1" w:rsidRDefault="00D3407F" w:rsidP="00D3407F">
      <w:pPr>
        <w:pStyle w:val="Paragrafoelenco"/>
        <w:widowControl w:val="0"/>
        <w:numPr>
          <w:ilvl w:val="0"/>
          <w:numId w:val="1"/>
        </w:numPr>
        <w:spacing w:before="3" w:line="360" w:lineRule="auto"/>
        <w:ind w:left="714" w:right="51" w:hanging="357"/>
        <w:jc w:val="both"/>
        <w:rPr>
          <w:rFonts w:ascii="Century Gothic" w:eastAsia="Century Gothic" w:hAnsi="Century Gothic" w:cs="Century Gothic"/>
          <w:color w:val="000000" w:themeColor="text1"/>
        </w:rPr>
      </w:pPr>
      <w:r w:rsidRPr="007B60A1">
        <w:rPr>
          <w:rFonts w:ascii="Century Gothic" w:eastAsia="Century Gothic" w:hAnsi="Century Gothic" w:cs="Century Gothic"/>
          <w:color w:val="000000" w:themeColor="text1"/>
        </w:rPr>
        <w:t>di</w:t>
      </w:r>
      <w:r w:rsidRPr="007B60A1">
        <w:rPr>
          <w:rFonts w:ascii="Century Gothic" w:eastAsia="Century Gothic" w:hAnsi="Century Gothic" w:cs="Century Gothic"/>
          <w:color w:val="000000" w:themeColor="text1"/>
          <w:spacing w:val="2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18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</w:rPr>
        <w:t>ver</w:t>
      </w:r>
      <w:r w:rsidRPr="007B60A1">
        <w:rPr>
          <w:rFonts w:ascii="Century Gothic" w:eastAsia="Century Gothic" w:hAnsi="Century Gothic" w:cs="Century Gothic"/>
          <w:color w:val="000000" w:themeColor="text1"/>
          <w:spacing w:val="19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tte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</w:rPr>
        <w:t>ut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,</w:t>
      </w:r>
      <w:r w:rsidRPr="007B60A1">
        <w:rPr>
          <w:rFonts w:ascii="Century Gothic" w:eastAsia="Century Gothic" w:hAnsi="Century Gothic" w:cs="Century Gothic"/>
          <w:color w:val="000000" w:themeColor="text1"/>
          <w:spacing w:val="17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</w:rPr>
        <w:t>er</w:t>
      </w:r>
      <w:r w:rsidRPr="007B60A1">
        <w:rPr>
          <w:rFonts w:ascii="Century Gothic" w:eastAsia="Century Gothic" w:hAnsi="Century Gothic" w:cs="Century Gothic"/>
          <w:color w:val="000000" w:themeColor="text1"/>
          <w:spacing w:val="19"/>
        </w:rPr>
        <w:t xml:space="preserve"> </w:t>
      </w:r>
      <w:r w:rsidR="00733069"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 xml:space="preserve">le attività di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pr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getto,</w:t>
      </w:r>
      <w:r w:rsidRPr="007B60A1">
        <w:rPr>
          <w:rFonts w:ascii="Century Gothic" w:eastAsia="Century Gothic" w:hAnsi="Century Gothic" w:cs="Century Gothic"/>
          <w:color w:val="000000" w:themeColor="text1"/>
          <w:spacing w:val="19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lc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u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18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nt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b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uto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</w:rPr>
        <w:t>u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b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b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li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5"/>
        </w:rPr>
        <w:t>(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europeo</w:t>
      </w:r>
      <w:r w:rsidRPr="007B60A1">
        <w:rPr>
          <w:rFonts w:ascii="Century Gothic" w:eastAsia="Century Gothic" w:hAnsi="Century Gothic" w:cs="Century Gothic"/>
          <w:color w:val="000000" w:themeColor="text1"/>
        </w:rPr>
        <w:t>,</w:t>
      </w:r>
      <w:r w:rsidRPr="007B60A1">
        <w:rPr>
          <w:rFonts w:ascii="Century Gothic" w:eastAsia="Century Gothic" w:hAnsi="Century Gothic" w:cs="Century Gothic"/>
          <w:color w:val="000000" w:themeColor="text1"/>
          <w:spacing w:val="-4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naz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e,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</w:rPr>
        <w:t>g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e,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.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)</w:t>
      </w:r>
      <w:r w:rsidRPr="007B60A1">
        <w:rPr>
          <w:rFonts w:ascii="Century Gothic" w:eastAsia="Century Gothic" w:hAnsi="Century Gothic" w:cs="Century Gothic"/>
          <w:color w:val="000000" w:themeColor="text1"/>
        </w:rPr>
        <w:t>;</w:t>
      </w:r>
    </w:p>
    <w:p w14:paraId="456B8C8E" w14:textId="77777777" w:rsidR="00D3407F" w:rsidRPr="007B60A1" w:rsidRDefault="00D3407F" w:rsidP="00D3407F">
      <w:pPr>
        <w:pStyle w:val="Paragrafoelenco"/>
        <w:widowControl w:val="0"/>
        <w:numPr>
          <w:ilvl w:val="0"/>
          <w:numId w:val="1"/>
        </w:numPr>
        <w:tabs>
          <w:tab w:val="left" w:pos="426"/>
        </w:tabs>
        <w:spacing w:before="3" w:line="360" w:lineRule="auto"/>
        <w:ind w:left="714" w:right="52" w:hanging="357"/>
        <w:jc w:val="both"/>
        <w:rPr>
          <w:rFonts w:ascii="Century Gothic" w:eastAsia="Century Gothic" w:hAnsi="Century Gothic" w:cs="Century Gothic"/>
          <w:color w:val="000000" w:themeColor="text1"/>
        </w:rPr>
      </w:pP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di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37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ci</w:t>
      </w:r>
      <w:r w:rsidRPr="007B60A1">
        <w:rPr>
          <w:rFonts w:ascii="Century Gothic" w:eastAsia="Century Gothic" w:hAnsi="Century Gothic" w:cs="Century Gothic"/>
          <w:color w:val="000000" w:themeColor="text1"/>
        </w:rPr>
        <w:t>tà</w:t>
      </w:r>
      <w:r w:rsidRPr="007B60A1">
        <w:rPr>
          <w:rFonts w:ascii="Century Gothic" w:eastAsia="Century Gothic" w:hAnsi="Century Gothic" w:cs="Century Gothic"/>
          <w:color w:val="000000" w:themeColor="text1"/>
          <w:spacing w:val="4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ic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h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</w:rPr>
        <w:t>de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g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uate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er 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a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 xml:space="preserve">partecipazione alla realizzazione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de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l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pr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g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etto</w:t>
      </w:r>
      <w:r w:rsidRPr="007B60A1">
        <w:rPr>
          <w:rFonts w:ascii="Century Gothic" w:eastAsia="Century Gothic" w:hAnsi="Century Gothic" w:cs="Century Gothic"/>
          <w:color w:val="000000" w:themeColor="text1"/>
        </w:rPr>
        <w:t>;</w:t>
      </w:r>
    </w:p>
    <w:p w14:paraId="49FBEC0B" w14:textId="77777777" w:rsidR="00D3407F" w:rsidRPr="007B60A1" w:rsidRDefault="00D3407F" w:rsidP="00D3407F">
      <w:pPr>
        <w:pStyle w:val="Paragrafoelenco"/>
        <w:widowControl w:val="0"/>
        <w:numPr>
          <w:ilvl w:val="0"/>
          <w:numId w:val="1"/>
        </w:numPr>
        <w:spacing w:before="3" w:line="360" w:lineRule="auto"/>
        <w:ind w:left="714" w:right="51" w:hanging="357"/>
        <w:jc w:val="both"/>
        <w:rPr>
          <w:rFonts w:ascii="Century Gothic" w:eastAsia="Century Gothic" w:hAnsi="Century Gothic" w:cs="Century Gothic"/>
          <w:color w:val="000000" w:themeColor="text1"/>
        </w:rPr>
      </w:pPr>
      <w:r w:rsidRPr="007B60A1">
        <w:rPr>
          <w:rFonts w:ascii="Century Gothic" w:eastAsia="Century Gothic" w:hAnsi="Century Gothic" w:cs="Century Gothic"/>
          <w:color w:val="000000" w:themeColor="text1"/>
        </w:rPr>
        <w:t>di</w:t>
      </w:r>
      <w:r w:rsidRPr="007B60A1">
        <w:rPr>
          <w:rFonts w:ascii="Century Gothic" w:eastAsia="Century Gothic" w:hAnsi="Century Gothic" w:cs="Century Gothic"/>
          <w:color w:val="000000" w:themeColor="text1"/>
          <w:spacing w:val="39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m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</w:rPr>
        <w:t>egn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4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38"/>
        </w:rPr>
        <w:t>:</w:t>
      </w:r>
    </w:p>
    <w:p w14:paraId="609B2E45" w14:textId="454700CC" w:rsidR="00D3407F" w:rsidRPr="007B60A1" w:rsidRDefault="00D3407F" w:rsidP="00D3407F">
      <w:pPr>
        <w:pStyle w:val="Paragrafoelenco"/>
        <w:widowControl w:val="0"/>
        <w:numPr>
          <w:ilvl w:val="1"/>
          <w:numId w:val="1"/>
        </w:numPr>
        <w:spacing w:before="3" w:line="360" w:lineRule="auto"/>
        <w:ind w:right="51"/>
        <w:jc w:val="both"/>
        <w:rPr>
          <w:rFonts w:ascii="Century Gothic" w:eastAsia="Century Gothic" w:hAnsi="Century Gothic" w:cs="Century Gothic"/>
          <w:color w:val="000000" w:themeColor="text1"/>
        </w:rPr>
      </w:pP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 adottare una contabilità separata per il progetto oppure utilizzare una codifica contabile specifica</w:t>
      </w:r>
      <w:r w:rsidR="004212A7" w:rsidRPr="007B60A1">
        <w:rPr>
          <w:rFonts w:ascii="Century Gothic" w:eastAsia="Century Gothic" w:hAnsi="Century Gothic" w:cs="Century Gothic"/>
          <w:color w:val="000000" w:themeColor="text1"/>
        </w:rPr>
        <w:t>;</w:t>
      </w:r>
    </w:p>
    <w:p w14:paraId="3C4B09D3" w14:textId="2DEEA437" w:rsidR="00D3407F" w:rsidRPr="007B60A1" w:rsidRDefault="00D3407F" w:rsidP="00D3407F">
      <w:pPr>
        <w:pStyle w:val="Paragrafoelenco"/>
        <w:widowControl w:val="0"/>
        <w:numPr>
          <w:ilvl w:val="1"/>
          <w:numId w:val="1"/>
        </w:numPr>
        <w:spacing w:before="3" w:line="360" w:lineRule="auto"/>
        <w:ind w:right="51"/>
        <w:jc w:val="both"/>
        <w:rPr>
          <w:rFonts w:ascii="Century Gothic" w:eastAsia="Century Gothic" w:hAnsi="Century Gothic" w:cs="Century Gothic"/>
          <w:color w:val="000000" w:themeColor="text1"/>
        </w:rPr>
      </w:pP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</w:rPr>
        <w:t>ett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e, du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ante</w:t>
      </w:r>
      <w:r w:rsidRPr="007B60A1">
        <w:rPr>
          <w:rFonts w:ascii="Century Gothic" w:eastAsia="Century Gothic" w:hAnsi="Century Gothic" w:cs="Century Gothic"/>
          <w:color w:val="000000" w:themeColor="text1"/>
          <w:spacing w:val="35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37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z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z</w:t>
      </w:r>
      <w:r w:rsidRPr="007B60A1">
        <w:rPr>
          <w:rFonts w:ascii="Century Gothic" w:eastAsia="Century Gothic" w:hAnsi="Century Gothic" w:cs="Century Gothic"/>
          <w:color w:val="000000" w:themeColor="text1"/>
        </w:rPr>
        <w:t>az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</w:rPr>
        <w:t>e d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’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nt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er</w:t>
      </w:r>
      <w:r w:rsidRPr="007B60A1">
        <w:rPr>
          <w:rFonts w:ascii="Century Gothic" w:eastAsia="Century Gothic" w:hAnsi="Century Gothic" w:cs="Century Gothic"/>
          <w:color w:val="000000" w:themeColor="text1"/>
        </w:rPr>
        <w:t>vento i</w:t>
      </w:r>
      <w:r w:rsidRPr="007B60A1">
        <w:rPr>
          <w:rFonts w:ascii="Century Gothic" w:eastAsia="Century Gothic" w:hAnsi="Century Gothic" w:cs="Century Gothic"/>
          <w:color w:val="000000" w:themeColor="text1"/>
          <w:spacing w:val="39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oll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37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di</w:t>
      </w:r>
      <w:r w:rsidRPr="007B60A1">
        <w:rPr>
          <w:rFonts w:ascii="Century Gothic" w:eastAsia="Century Gothic" w:hAnsi="Century Gothic" w:cs="Century Gothic"/>
          <w:color w:val="000000" w:themeColor="text1"/>
          <w:spacing w:val="38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</w:rPr>
        <w:t>g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38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m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b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a e degli altri organi competenti</w:t>
      </w:r>
      <w:r w:rsidR="004212A7" w:rsidRPr="007B60A1">
        <w:rPr>
          <w:rFonts w:ascii="Century Gothic" w:eastAsia="Century Gothic" w:hAnsi="Century Gothic" w:cs="Century Gothic"/>
          <w:color w:val="000000" w:themeColor="text1"/>
        </w:rPr>
        <w:t>;</w:t>
      </w:r>
    </w:p>
    <w:p w14:paraId="25C4A7B0" w14:textId="3B89BB99" w:rsidR="00D3407F" w:rsidRPr="007B60A1" w:rsidRDefault="00D3407F" w:rsidP="00D3407F">
      <w:pPr>
        <w:pStyle w:val="Paragrafoelenco"/>
        <w:widowControl w:val="0"/>
        <w:numPr>
          <w:ilvl w:val="1"/>
          <w:numId w:val="1"/>
        </w:numPr>
        <w:spacing w:before="3" w:line="360" w:lineRule="auto"/>
        <w:ind w:right="51"/>
        <w:jc w:val="both"/>
        <w:rPr>
          <w:rFonts w:ascii="Century Gothic" w:eastAsia="Century Gothic" w:hAnsi="Century Gothic" w:cs="Century Gothic"/>
          <w:color w:val="000000" w:themeColor="text1"/>
        </w:rPr>
      </w:pP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fornire dati e informazioni richiesti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39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f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39"/>
        </w:rPr>
        <w:t xml:space="preserve"> </w:t>
      </w:r>
      <w:r w:rsidR="00B1793E" w:rsidRPr="007B60A1">
        <w:rPr>
          <w:rFonts w:ascii="Century Gothic" w:eastAsia="Century Gothic" w:hAnsi="Century Gothic" w:cs="Century Gothic"/>
          <w:color w:val="000000" w:themeColor="text1"/>
        </w:rPr>
        <w:t>d</w:t>
      </w:r>
      <w:r w:rsidR="00B1793E"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="00B1793E"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 controllo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 e va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u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z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ne d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’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nt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er</w:t>
      </w:r>
      <w:r w:rsidRPr="007B60A1">
        <w:rPr>
          <w:rFonts w:ascii="Century Gothic" w:eastAsia="Century Gothic" w:hAnsi="Century Gothic" w:cs="Century Gothic"/>
          <w:color w:val="000000" w:themeColor="text1"/>
        </w:rPr>
        <w:t>vento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ggetto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a d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m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anda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="004212A7" w:rsidRPr="007B60A1">
        <w:rPr>
          <w:rFonts w:ascii="Century Gothic" w:eastAsia="Century Gothic" w:hAnsi="Century Gothic" w:cs="Century Gothic"/>
          <w:color w:val="000000" w:themeColor="text1"/>
        </w:rPr>
        <w:t>.</w:t>
      </w:r>
    </w:p>
    <w:p w14:paraId="0461E215" w14:textId="77777777" w:rsidR="00D3407F" w:rsidRPr="007B60A1" w:rsidRDefault="00D3407F" w:rsidP="00D3407F">
      <w:pPr>
        <w:pStyle w:val="Paragrafoelenco"/>
        <w:widowControl w:val="0"/>
        <w:numPr>
          <w:ilvl w:val="0"/>
          <w:numId w:val="1"/>
        </w:numPr>
        <w:spacing w:before="2" w:line="360" w:lineRule="auto"/>
        <w:ind w:left="714" w:right="-20" w:hanging="357"/>
        <w:jc w:val="both"/>
        <w:rPr>
          <w:rFonts w:ascii="Century Gothic" w:eastAsia="Century Gothic" w:hAnsi="Century Gothic" w:cs="Century Gothic"/>
          <w:color w:val="000000" w:themeColor="text1"/>
        </w:rPr>
      </w:pP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di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</w:rPr>
        <w:t>de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 tutte 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pr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</w:rPr>
        <w:t>den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43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h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z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io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ni ai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en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i d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’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co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o 47 d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l 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D.P.</w:t>
      </w:r>
      <w:r w:rsidRPr="007B60A1">
        <w:rPr>
          <w:rFonts w:ascii="Century Gothic" w:eastAsia="Century Gothic" w:hAnsi="Century Gothic" w:cs="Century Gothic"/>
          <w:color w:val="000000" w:themeColor="text1"/>
        </w:rPr>
        <w:t>R. 28/12/2000</w:t>
      </w:r>
      <w:r w:rsidRPr="007B60A1">
        <w:rPr>
          <w:rFonts w:ascii="Century Gothic" w:eastAsia="Century Gothic" w:hAnsi="Century Gothic" w:cs="Century Gothic"/>
          <w:color w:val="000000" w:themeColor="text1"/>
          <w:spacing w:val="1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 xml:space="preserve">. </w:t>
      </w:r>
      <w:r w:rsidRPr="007B60A1">
        <w:rPr>
          <w:rFonts w:ascii="Century Gothic" w:eastAsia="Century Gothic" w:hAnsi="Century Gothic" w:cs="Century Gothic"/>
          <w:color w:val="000000" w:themeColor="text1"/>
        </w:rPr>
        <w:t>445,</w:t>
      </w:r>
      <w:r w:rsidRPr="007B60A1">
        <w:rPr>
          <w:rFonts w:ascii="Century Gothic" w:eastAsia="Century Gothic" w:hAnsi="Century Gothic" w:cs="Century Gothic"/>
          <w:color w:val="000000" w:themeColor="text1"/>
          <w:spacing w:val="1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4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1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4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v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4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b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tà</w:t>
      </w:r>
      <w:r w:rsidRPr="007B60A1">
        <w:rPr>
          <w:rFonts w:ascii="Century Gothic" w:eastAsia="Century Gothic" w:hAnsi="Century Gothic" w:cs="Century Gothic"/>
          <w:color w:val="000000" w:themeColor="text1"/>
          <w:spacing w:val="1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15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</w:rPr>
        <w:t>ui</w:t>
      </w:r>
      <w:r w:rsidRPr="007B60A1">
        <w:rPr>
          <w:rFonts w:ascii="Century Gothic" w:eastAsia="Century Gothic" w:hAnsi="Century Gothic" w:cs="Century Gothic"/>
          <w:color w:val="000000" w:themeColor="text1"/>
          <w:spacing w:val="1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</w:rPr>
        <w:t>uò</w:t>
      </w:r>
      <w:r w:rsidRPr="007B60A1">
        <w:rPr>
          <w:rFonts w:ascii="Century Gothic" w:eastAsia="Century Gothic" w:hAnsi="Century Gothic" w:cs="Century Gothic"/>
          <w:color w:val="000000" w:themeColor="text1"/>
          <w:spacing w:val="13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lastRenderedPageBreak/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ar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15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16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18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17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ic</w:t>
      </w:r>
      <w:r w:rsidRPr="007B60A1">
        <w:rPr>
          <w:rFonts w:ascii="Century Gothic" w:eastAsia="Century Gothic" w:hAnsi="Century Gothic" w:cs="Century Gothic"/>
          <w:color w:val="000000" w:themeColor="text1"/>
        </w:rPr>
        <w:t>h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z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ne</w:t>
      </w:r>
      <w:r w:rsidRPr="007B60A1">
        <w:rPr>
          <w:rFonts w:ascii="Century Gothic" w:eastAsia="Century Gothic" w:hAnsi="Century Gothic" w:cs="Century Gothic"/>
          <w:color w:val="000000" w:themeColor="text1"/>
          <w:spacing w:val="16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m</w:t>
      </w:r>
      <w:r w:rsidRPr="007B60A1">
        <w:rPr>
          <w:rFonts w:ascii="Century Gothic" w:eastAsia="Century Gothic" w:hAnsi="Century Gothic" w:cs="Century Gothic"/>
          <w:color w:val="000000" w:themeColor="text1"/>
        </w:rPr>
        <w:t>en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6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18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di</w:t>
      </w:r>
      <w:r w:rsidRPr="007B60A1">
        <w:rPr>
          <w:rFonts w:ascii="Century Gothic" w:eastAsia="Century Gothic" w:hAnsi="Century Gothic" w:cs="Century Gothic"/>
          <w:color w:val="000000" w:themeColor="text1"/>
          <w:spacing w:val="17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b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z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ne</w:t>
      </w:r>
      <w:r w:rsidRPr="007B60A1">
        <w:rPr>
          <w:rFonts w:ascii="Century Gothic" w:eastAsia="Century Gothic" w:hAnsi="Century Gothic" w:cs="Century Gothic"/>
          <w:color w:val="000000" w:themeColor="text1"/>
          <w:spacing w:val="16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20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atto</w:t>
      </w:r>
      <w:r w:rsidRPr="007B60A1">
        <w:rPr>
          <w:rFonts w:ascii="Century Gothic" w:eastAsia="Century Gothic" w:hAnsi="Century Gothic" w:cs="Century Gothic"/>
          <w:color w:val="000000" w:themeColor="text1"/>
          <w:spacing w:val="13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fa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18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15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</w:rPr>
        <w:t>enen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</w:rPr>
        <w:t>e dati n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</w:rPr>
        <w:t>nden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a ve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tà,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ai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en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i d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2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’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c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o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76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d</w:t>
      </w:r>
      <w:r w:rsidRPr="007B60A1">
        <w:rPr>
          <w:rFonts w:ascii="Century Gothic" w:eastAsia="Century Gothic" w:hAnsi="Century Gothic" w:cs="Century Gothic"/>
          <w:color w:val="000000" w:themeColor="text1"/>
        </w:rPr>
        <w:t>el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D.P.</w:t>
      </w:r>
      <w:r w:rsidRPr="007B60A1">
        <w:rPr>
          <w:rFonts w:ascii="Century Gothic" w:eastAsia="Century Gothic" w:hAnsi="Century Gothic" w:cs="Century Gothic"/>
          <w:color w:val="000000" w:themeColor="text1"/>
        </w:rPr>
        <w:t>R.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28/12/2000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</w:rPr>
        <w:t>n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.</w:t>
      </w:r>
      <w:r w:rsidRPr="007B60A1">
        <w:rPr>
          <w:rFonts w:ascii="Century Gothic" w:eastAsia="Century Gothic" w:hAnsi="Century Gothic" w:cs="Century Gothic"/>
          <w:color w:val="000000" w:themeColor="text1"/>
        </w:rPr>
        <w:t>445.</w:t>
      </w:r>
    </w:p>
    <w:p w14:paraId="3A2AFC9F" w14:textId="219012EB" w:rsidR="00D3407F" w:rsidRPr="007B60A1" w:rsidRDefault="00D3407F" w:rsidP="00D3407F">
      <w:pPr>
        <w:rPr>
          <w:rFonts w:ascii="Calibri" w:eastAsia="Calibri" w:hAnsi="Calibri" w:cs="Times New Roman"/>
          <w:color w:val="000000" w:themeColor="text1"/>
        </w:rPr>
      </w:pPr>
    </w:p>
    <w:p w14:paraId="1E2A340F" w14:textId="77777777" w:rsidR="00D3407F" w:rsidRPr="007B60A1" w:rsidRDefault="00D3407F" w:rsidP="00D3407F">
      <w:pPr>
        <w:spacing w:after="0" w:line="240" w:lineRule="auto"/>
        <w:jc w:val="both"/>
        <w:rPr>
          <w:rFonts w:ascii="Century Gothic" w:eastAsia="Calibri" w:hAnsi="Century Gothic" w:cs="Times New Roman"/>
          <w:color w:val="000000" w:themeColor="text1"/>
        </w:rPr>
      </w:pPr>
      <w:r w:rsidRPr="007B60A1">
        <w:rPr>
          <w:rFonts w:ascii="Century Gothic" w:eastAsia="Calibri" w:hAnsi="Century Gothic" w:cs="Times New Roman"/>
          <w:color w:val="000000" w:themeColor="text1"/>
        </w:rPr>
        <w:t>Data ___________________________</w:t>
      </w:r>
    </w:p>
    <w:p w14:paraId="541BE430" w14:textId="1777378F" w:rsidR="00D3407F" w:rsidRPr="007B60A1" w:rsidRDefault="00D3407F" w:rsidP="00D3407F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05EE3813" w14:textId="1EE9F697" w:rsidR="00192647" w:rsidRPr="007B60A1" w:rsidRDefault="00192647" w:rsidP="00D3407F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10A5AF7D" w14:textId="77777777" w:rsidR="00192647" w:rsidRPr="007B60A1" w:rsidRDefault="00192647" w:rsidP="00D3407F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2967E3C3" w14:textId="77777777" w:rsidR="00192647" w:rsidRPr="007B60A1" w:rsidRDefault="00192647" w:rsidP="00D3407F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43BC0A1E" w14:textId="77777777" w:rsidR="00D3407F" w:rsidRPr="007B60A1" w:rsidRDefault="00D3407F" w:rsidP="00D3407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color w:val="000000" w:themeColor="text1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3"/>
        </w:rPr>
        <w:t>I</w:t>
      </w:r>
      <w:r w:rsidRPr="007B60A1">
        <w:rPr>
          <w:rFonts w:ascii="Century Gothic" w:eastAsia="Century Gothic" w:hAnsi="Century Gothic" w:cs="Century Gothic"/>
          <w:color w:val="000000" w:themeColor="text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  <w:r w:rsidRPr="007B60A1">
        <w:rPr>
          <w:rFonts w:ascii="Century Gothic" w:eastAsia="Century Gothic" w:hAnsi="Century Gothic" w:cs="Century Gothic"/>
          <w:color w:val="000000" w:themeColor="text1"/>
          <w:spacing w:val="-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>eg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l</w:t>
      </w:r>
      <w:r w:rsidRPr="007B60A1">
        <w:rPr>
          <w:rFonts w:ascii="Century Gothic" w:eastAsia="Century Gothic" w:hAnsi="Century Gothic" w:cs="Century Gothic"/>
          <w:color w:val="000000" w:themeColor="text1"/>
        </w:rPr>
        <w:t xml:space="preserve">e 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p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r</w:t>
      </w:r>
      <w:r w:rsidRPr="007B60A1">
        <w:rPr>
          <w:rFonts w:ascii="Century Gothic" w:eastAsia="Century Gothic" w:hAnsi="Century Gothic" w:cs="Century Gothic"/>
          <w:color w:val="000000" w:themeColor="text1"/>
        </w:rPr>
        <w:t>e</w:t>
      </w:r>
      <w:r w:rsidRPr="007B60A1">
        <w:rPr>
          <w:rFonts w:ascii="Century Gothic" w:eastAsia="Century Gothic" w:hAnsi="Century Gothic" w:cs="Century Gothic"/>
          <w:color w:val="000000" w:themeColor="text1"/>
          <w:spacing w:val="1"/>
        </w:rPr>
        <w:t>s</w:t>
      </w:r>
      <w:r w:rsidRPr="007B60A1">
        <w:rPr>
          <w:rFonts w:ascii="Century Gothic" w:eastAsia="Century Gothic" w:hAnsi="Century Gothic" w:cs="Century Gothic"/>
          <w:color w:val="000000" w:themeColor="text1"/>
        </w:rPr>
        <w:t>en</w:t>
      </w:r>
      <w:r w:rsidRPr="007B60A1">
        <w:rPr>
          <w:rFonts w:ascii="Century Gothic" w:eastAsia="Century Gothic" w:hAnsi="Century Gothic" w:cs="Century Gothic"/>
          <w:color w:val="000000" w:themeColor="text1"/>
          <w:spacing w:val="-3"/>
        </w:rPr>
        <w:t>t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a</w:t>
      </w:r>
      <w:r w:rsidRPr="007B60A1">
        <w:rPr>
          <w:rFonts w:ascii="Century Gothic" w:eastAsia="Century Gothic" w:hAnsi="Century Gothic" w:cs="Century Gothic"/>
          <w:color w:val="000000" w:themeColor="text1"/>
        </w:rPr>
        <w:t>nte o Soggetto delegato</w:t>
      </w:r>
    </w:p>
    <w:p w14:paraId="1FDD0980" w14:textId="11997CDF" w:rsidR="00D3407F" w:rsidRPr="007B60A1" w:rsidRDefault="00D3407F" w:rsidP="00D3407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color w:val="000000" w:themeColor="text1"/>
          <w:spacing w:val="2"/>
          <w:position w:val="-1"/>
        </w:rPr>
      </w:pPr>
      <w:r w:rsidRPr="007B60A1">
        <w:rPr>
          <w:rFonts w:ascii="Century Gothic" w:eastAsia="Century Gothic" w:hAnsi="Century Gothic" w:cs="Century Gothic"/>
          <w:color w:val="000000" w:themeColor="text1"/>
          <w:spacing w:val="2"/>
          <w:position w:val="-1"/>
        </w:rPr>
        <w:t>[DELL’ENTE PARTNER]</w:t>
      </w:r>
    </w:p>
    <w:p w14:paraId="48581FFF" w14:textId="77D0612F" w:rsidR="00192647" w:rsidRPr="007B60A1" w:rsidRDefault="00192647" w:rsidP="00D3407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color w:val="000000" w:themeColor="text1"/>
          <w:spacing w:val="2"/>
          <w:position w:val="-1"/>
        </w:rPr>
      </w:pPr>
    </w:p>
    <w:p w14:paraId="102D4954" w14:textId="3462DBBB" w:rsidR="00192647" w:rsidRPr="007B60A1" w:rsidRDefault="00192647" w:rsidP="00D3407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color w:val="000000" w:themeColor="text1"/>
          <w:spacing w:val="2"/>
          <w:position w:val="-1"/>
        </w:rPr>
      </w:pPr>
    </w:p>
    <w:p w14:paraId="4F9461F6" w14:textId="0A7EE9B8" w:rsidR="00192647" w:rsidRPr="007B60A1" w:rsidRDefault="00192647" w:rsidP="00D3407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color w:val="000000" w:themeColor="text1"/>
          <w:spacing w:val="2"/>
          <w:position w:val="-1"/>
        </w:rPr>
      </w:pPr>
    </w:p>
    <w:p w14:paraId="41D8F908" w14:textId="3BD682CB" w:rsidR="00192647" w:rsidRPr="007B60A1" w:rsidRDefault="00192647" w:rsidP="00D3407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color w:val="000000" w:themeColor="text1"/>
          <w:spacing w:val="2"/>
          <w:position w:val="-1"/>
        </w:rPr>
      </w:pPr>
    </w:p>
    <w:p w14:paraId="2F648C40" w14:textId="3F65394F" w:rsidR="00192647" w:rsidRPr="007B60A1" w:rsidRDefault="00192647" w:rsidP="00D3407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color w:val="000000" w:themeColor="text1"/>
          <w:spacing w:val="2"/>
          <w:position w:val="-1"/>
        </w:rPr>
      </w:pPr>
    </w:p>
    <w:p w14:paraId="29545F2C" w14:textId="77777777" w:rsidR="00192647" w:rsidRPr="007B60A1" w:rsidRDefault="00192647" w:rsidP="00D3407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color w:val="000000" w:themeColor="text1"/>
          <w:spacing w:val="2"/>
          <w:position w:val="-1"/>
        </w:rPr>
      </w:pPr>
    </w:p>
    <w:p w14:paraId="014C36F9" w14:textId="10E44603" w:rsidR="004047C0" w:rsidRPr="007B60A1" w:rsidRDefault="00D3407F" w:rsidP="00547E03">
      <w:pPr>
        <w:widowControl w:val="0"/>
        <w:spacing w:before="2" w:line="360" w:lineRule="auto"/>
        <w:ind w:right="-20"/>
        <w:jc w:val="both"/>
      </w:pP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n.b. Allegare copia del documento di identità del Legale Rappresentante</w:t>
      </w:r>
      <w:r w:rsidR="00747526">
        <w:rPr>
          <w:rFonts w:ascii="Century Gothic" w:eastAsia="Century Gothic" w:hAnsi="Century Gothic" w:cs="Century Gothic"/>
          <w:color w:val="000000" w:themeColor="text1"/>
          <w:spacing w:val="-2"/>
        </w:rPr>
        <w:t>, in caso di firma autografa</w:t>
      </w:r>
      <w:r w:rsidR="00DB4662"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>. Nel caso di delega, allegare sia la delega che il documento del delegato.</w:t>
      </w:r>
      <w:r w:rsidRPr="007B60A1">
        <w:rPr>
          <w:rFonts w:ascii="Century Gothic" w:eastAsia="Century Gothic" w:hAnsi="Century Gothic" w:cs="Century Gothic"/>
          <w:color w:val="000000" w:themeColor="text1"/>
          <w:spacing w:val="-2"/>
        </w:rPr>
        <w:t xml:space="preserve"> </w:t>
      </w:r>
    </w:p>
    <w:sectPr w:rsidR="004047C0" w:rsidRPr="007B60A1" w:rsidSect="00DC12A5">
      <w:headerReference w:type="default" r:id="rId8"/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849555" w14:textId="77777777" w:rsidR="00B54D22" w:rsidRDefault="00B54D22">
      <w:pPr>
        <w:spacing w:after="0" w:line="240" w:lineRule="auto"/>
      </w:pPr>
      <w:r>
        <w:separator/>
      </w:r>
    </w:p>
  </w:endnote>
  <w:endnote w:type="continuationSeparator" w:id="0">
    <w:p w14:paraId="2A2D01D4" w14:textId="77777777" w:rsidR="00B54D22" w:rsidRDefault="00B54D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A69AC" w14:textId="77777777" w:rsidR="00B54D22" w:rsidRDefault="00B54D22">
      <w:pPr>
        <w:spacing w:after="0" w:line="240" w:lineRule="auto"/>
      </w:pPr>
      <w:r>
        <w:separator/>
      </w:r>
    </w:p>
  </w:footnote>
  <w:footnote w:type="continuationSeparator" w:id="0">
    <w:p w14:paraId="6596185E" w14:textId="77777777" w:rsidR="00B54D22" w:rsidRDefault="00B54D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A6192" w14:textId="0FB081C7" w:rsidR="005E13AC" w:rsidRDefault="005E13AC" w:rsidP="005E13AC">
    <w:pPr>
      <w:pStyle w:val="Intestazione"/>
      <w:jc w:val="right"/>
    </w:pPr>
    <w:r>
      <w:t>ALLEGATO 1E</w:t>
    </w:r>
  </w:p>
  <w:p w14:paraId="4AF6B7B4" w14:textId="77777777" w:rsidR="007A733C" w:rsidRDefault="007A733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BA2DA5"/>
    <w:multiLevelType w:val="hybridMultilevel"/>
    <w:tmpl w:val="93BE7966"/>
    <w:lvl w:ilvl="0" w:tplc="22547894">
      <w:start w:val="16"/>
      <w:numFmt w:val="bullet"/>
      <w:lvlText w:val=""/>
      <w:lvlJc w:val="left"/>
      <w:pPr>
        <w:ind w:left="720" w:hanging="360"/>
      </w:pPr>
      <w:rPr>
        <w:rFonts w:ascii="Symbol" w:eastAsia="Times New Roman" w:hAnsi="Symbol" w:cs="Times New Roman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584430"/>
    <w:multiLevelType w:val="hybridMultilevel"/>
    <w:tmpl w:val="35E0271E"/>
    <w:lvl w:ilvl="0" w:tplc="13D4FEE2">
      <w:start w:val="1"/>
      <w:numFmt w:val="bullet"/>
      <w:lvlText w:val=""/>
      <w:lvlJc w:val="left"/>
      <w:pPr>
        <w:ind w:left="143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2" w15:restartNumberingAfterBreak="0">
    <w:nsid w:val="728642C1"/>
    <w:multiLevelType w:val="hybridMultilevel"/>
    <w:tmpl w:val="5DE0D8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1059D3"/>
    <w:multiLevelType w:val="hybridMultilevel"/>
    <w:tmpl w:val="EA3E1302"/>
    <w:lvl w:ilvl="0" w:tplc="34727A5C">
      <w:start w:val="1"/>
      <w:numFmt w:val="bullet"/>
      <w:lvlText w:val=""/>
      <w:lvlJc w:val="left"/>
      <w:pPr>
        <w:ind w:left="106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94457028">
    <w:abstractNumId w:val="2"/>
  </w:num>
  <w:num w:numId="2" w16cid:durableId="1707487708">
    <w:abstractNumId w:val="3"/>
  </w:num>
  <w:num w:numId="3" w16cid:durableId="1842112690">
    <w:abstractNumId w:val="1"/>
  </w:num>
  <w:num w:numId="4" w16cid:durableId="1549342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07F"/>
    <w:rsid w:val="00022703"/>
    <w:rsid w:val="00047D11"/>
    <w:rsid w:val="00073879"/>
    <w:rsid w:val="000C0256"/>
    <w:rsid w:val="000C5B08"/>
    <w:rsid w:val="000E7994"/>
    <w:rsid w:val="00161530"/>
    <w:rsid w:val="001727BA"/>
    <w:rsid w:val="00192647"/>
    <w:rsid w:val="001A195C"/>
    <w:rsid w:val="001B1A0F"/>
    <w:rsid w:val="001C4C63"/>
    <w:rsid w:val="00237B53"/>
    <w:rsid w:val="00256C59"/>
    <w:rsid w:val="00264F40"/>
    <w:rsid w:val="002B311E"/>
    <w:rsid w:val="002E539C"/>
    <w:rsid w:val="0035529A"/>
    <w:rsid w:val="0035674A"/>
    <w:rsid w:val="00394D3A"/>
    <w:rsid w:val="003A45A7"/>
    <w:rsid w:val="004047C0"/>
    <w:rsid w:val="00416A41"/>
    <w:rsid w:val="004212A7"/>
    <w:rsid w:val="005034E2"/>
    <w:rsid w:val="005353A3"/>
    <w:rsid w:val="00547E03"/>
    <w:rsid w:val="005C2460"/>
    <w:rsid w:val="005E13AC"/>
    <w:rsid w:val="00604F94"/>
    <w:rsid w:val="00623C10"/>
    <w:rsid w:val="0066095F"/>
    <w:rsid w:val="00681B0C"/>
    <w:rsid w:val="00694202"/>
    <w:rsid w:val="00697361"/>
    <w:rsid w:val="006B14E3"/>
    <w:rsid w:val="006F076A"/>
    <w:rsid w:val="00724DCE"/>
    <w:rsid w:val="00733069"/>
    <w:rsid w:val="0073437F"/>
    <w:rsid w:val="00747526"/>
    <w:rsid w:val="007708B5"/>
    <w:rsid w:val="007A6031"/>
    <w:rsid w:val="007A733C"/>
    <w:rsid w:val="007A7D4F"/>
    <w:rsid w:val="007B60A1"/>
    <w:rsid w:val="00886DEA"/>
    <w:rsid w:val="00895D92"/>
    <w:rsid w:val="009129D2"/>
    <w:rsid w:val="00913FBF"/>
    <w:rsid w:val="00921C19"/>
    <w:rsid w:val="009233E5"/>
    <w:rsid w:val="00935BB9"/>
    <w:rsid w:val="00960A1C"/>
    <w:rsid w:val="009A63BD"/>
    <w:rsid w:val="009E7103"/>
    <w:rsid w:val="00AB0C64"/>
    <w:rsid w:val="00AD5594"/>
    <w:rsid w:val="00AE2B27"/>
    <w:rsid w:val="00AF7962"/>
    <w:rsid w:val="00B1793E"/>
    <w:rsid w:val="00B41EE8"/>
    <w:rsid w:val="00B54D22"/>
    <w:rsid w:val="00CC3A05"/>
    <w:rsid w:val="00D26275"/>
    <w:rsid w:val="00D279ED"/>
    <w:rsid w:val="00D3407F"/>
    <w:rsid w:val="00DB0DAE"/>
    <w:rsid w:val="00DB4662"/>
    <w:rsid w:val="00DC12A5"/>
    <w:rsid w:val="00E563B8"/>
    <w:rsid w:val="00EA53F6"/>
    <w:rsid w:val="00F034FE"/>
    <w:rsid w:val="00F05282"/>
    <w:rsid w:val="00F21BD5"/>
    <w:rsid w:val="00F674A4"/>
    <w:rsid w:val="00F80B42"/>
    <w:rsid w:val="00FB3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E746BB"/>
  <w15:docId w15:val="{A606D901-625C-49F5-B488-5615ADBD3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407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3407F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D3407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3407F"/>
  </w:style>
  <w:style w:type="character" w:styleId="Riferimentodelicato">
    <w:name w:val="Subtle Reference"/>
    <w:basedOn w:val="Carpredefinitoparagrafo"/>
    <w:uiPriority w:val="31"/>
    <w:qFormat/>
    <w:rsid w:val="00D3407F"/>
    <w:rPr>
      <w:smallCaps/>
      <w:color w:val="5A5A5A" w:themeColor="text1" w:themeTint="A5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340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3407F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DC12A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C12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1427</Words>
  <Characters>8138</Characters>
  <Application>Microsoft Office Word</Application>
  <DocSecurity>0</DocSecurity>
  <Lines>67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9546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marco_albanese@regione.lombardia.it</dc:creator>
  <cp:lastModifiedBy>Davide Bessi</cp:lastModifiedBy>
  <cp:revision>46</cp:revision>
  <cp:lastPrinted>2018-02-21T09:37:00Z</cp:lastPrinted>
  <dcterms:created xsi:type="dcterms:W3CDTF">2017-03-23T08:44:00Z</dcterms:created>
  <dcterms:modified xsi:type="dcterms:W3CDTF">2024-03-06T16:19:00Z</dcterms:modified>
</cp:coreProperties>
</file>