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C9E" w:rsidRDefault="00F16C9E" w:rsidP="00F16C9E">
      <w:pPr>
        <w:pStyle w:val="Titolo2"/>
        <w:numPr>
          <w:ilvl w:val="0"/>
          <w:numId w:val="0"/>
        </w:numPr>
        <w:jc w:val="right"/>
        <w:rPr>
          <w:rFonts w:eastAsia="+mn-ea" w:cs="+mn-cs"/>
          <w:b w:val="0"/>
          <w:color w:val="E36C0A" w:themeColor="accent6" w:themeShade="BF"/>
          <w:kern w:val="24"/>
          <w:sz w:val="32"/>
          <w:szCs w:val="32"/>
        </w:rPr>
      </w:pPr>
      <w:bookmarkStart w:id="0" w:name="_Toc486503280"/>
      <w:r>
        <w:t>Scheda info</w:t>
      </w:r>
      <w:r w:rsidR="00ED1DEB">
        <w:t>rm</w:t>
      </w:r>
      <w:r>
        <w:t>ativa</w:t>
      </w:r>
      <w:bookmarkEnd w:id="0"/>
    </w:p>
    <w:p w:rsidR="00F16C9E" w:rsidRPr="00492922" w:rsidRDefault="00F16C9E" w:rsidP="00F16C9E">
      <w:pPr>
        <w:pStyle w:val="Titolo2"/>
        <w:numPr>
          <w:ilvl w:val="0"/>
          <w:numId w:val="0"/>
        </w:numPr>
        <w:jc w:val="center"/>
        <w:rPr>
          <w:sz w:val="32"/>
          <w:szCs w:val="32"/>
        </w:rPr>
      </w:pPr>
    </w:p>
    <w:tbl>
      <w:tblPr>
        <w:tblStyle w:val="Grigliatabella1"/>
        <w:tblW w:w="5929" w:type="pct"/>
        <w:tblInd w:w="-714" w:type="dxa"/>
        <w:tblLook w:val="04A0" w:firstRow="1" w:lastRow="0" w:firstColumn="1" w:lastColumn="0" w:noHBand="0" w:noVBand="1"/>
      </w:tblPr>
      <w:tblGrid>
        <w:gridCol w:w="2694"/>
        <w:gridCol w:w="7653"/>
      </w:tblGrid>
      <w:tr w:rsidR="00F16C9E" w:rsidRPr="00C86856" w:rsidTr="00646547">
        <w:trPr>
          <w:tblHeader/>
        </w:trPr>
        <w:tc>
          <w:tcPr>
            <w:tcW w:w="1302" w:type="pct"/>
            <w:shd w:val="clear" w:color="auto" w:fill="92D050"/>
            <w:vAlign w:val="center"/>
          </w:tcPr>
          <w:p w:rsidR="00F16C9E" w:rsidRPr="00651D2E" w:rsidRDefault="00F16C9E" w:rsidP="00B82C05">
            <w:pPr>
              <w:pStyle w:val="NormaleWeb"/>
              <w:spacing w:before="0" w:beforeAutospacing="0" w:after="0"/>
              <w:jc w:val="right"/>
              <w:rPr>
                <w:rFonts w:ascii="Tw Cen MT" w:hAnsi="Tw Cen MT" w:cs="Arial"/>
                <w:sz w:val="36"/>
                <w:szCs w:val="36"/>
              </w:rPr>
            </w:pPr>
          </w:p>
        </w:tc>
        <w:tc>
          <w:tcPr>
            <w:tcW w:w="3698" w:type="pct"/>
            <w:tcBorders>
              <w:right w:val="single" w:sz="4" w:space="0" w:color="auto"/>
            </w:tcBorders>
            <w:shd w:val="clear" w:color="auto" w:fill="92D050"/>
            <w:vAlign w:val="center"/>
          </w:tcPr>
          <w:p w:rsidR="00F16C9E" w:rsidRPr="00425420" w:rsidRDefault="00F16C9E" w:rsidP="00B82C05">
            <w:pPr>
              <w:rPr>
                <w:rFonts w:cs="Arial"/>
                <w:b/>
                <w:smallCaps/>
                <w:color w:val="000000"/>
                <w:sz w:val="24"/>
              </w:rPr>
            </w:pPr>
            <w:r w:rsidRPr="00425420">
              <w:rPr>
                <w:rFonts w:cs="Arial"/>
                <w:b/>
                <w:smallCaps/>
                <w:color w:val="000000"/>
                <w:sz w:val="24"/>
              </w:rPr>
              <w:t>POR FESR 2014-2020 - AZIONE I.1.B.1.1</w:t>
            </w:r>
          </w:p>
          <w:p w:rsidR="00F16C9E" w:rsidRPr="00425420" w:rsidRDefault="00F16C9E" w:rsidP="00B82C05">
            <w:pPr>
              <w:rPr>
                <w:rFonts w:cs="Arial"/>
                <w:b/>
                <w:smallCaps/>
                <w:color w:val="000000"/>
                <w:sz w:val="24"/>
              </w:rPr>
            </w:pPr>
            <w:r w:rsidRPr="00425420">
              <w:rPr>
                <w:rFonts w:cs="Arial"/>
                <w:b/>
                <w:smallCaps/>
                <w:color w:val="000000"/>
                <w:sz w:val="24"/>
              </w:rPr>
              <w:t xml:space="preserve"> “INNODRIVER-S3 -   Edizione 2017 - Misure A-B-C”</w:t>
            </w:r>
          </w:p>
          <w:p w:rsidR="00F16C9E" w:rsidRPr="0063322A" w:rsidRDefault="00F16C9E" w:rsidP="00B82C05">
            <w:pPr>
              <w:rPr>
                <w:rFonts w:cs="Arial"/>
                <w:b/>
                <w:i/>
                <w:sz w:val="20"/>
                <w:szCs w:val="20"/>
              </w:rPr>
            </w:pPr>
          </w:p>
        </w:tc>
      </w:tr>
    </w:tbl>
    <w:tbl>
      <w:tblPr>
        <w:tblW w:w="10348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4"/>
        <w:gridCol w:w="7654"/>
      </w:tblGrid>
      <w:tr w:rsidR="00F16C9E" w:rsidRPr="003B6685" w:rsidTr="00646547">
        <w:trPr>
          <w:trHeight w:val="104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B6685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</w:rPr>
              <w:t>Di cosa si tratta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60" w:beforeAutospacing="0" w:after="60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Il bando sostiene le MPMI nell’acquisizione e sviluppo di servizi avanzati di innovazione tecnologica e nei processi di brevettazione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B6685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</w:rPr>
              <w:t>Chi può partecipare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60" w:beforeAutospacing="0" w:after="60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PMI ai sensi dell’allegato I del Reg UE 651/2014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Default="00F16C9E" w:rsidP="00B82C0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 xml:space="preserve">dotazione </w:t>
            </w:r>
          </w:p>
          <w:p w:rsidR="00F16C9E" w:rsidRDefault="00F16C9E" w:rsidP="00B82C0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 xml:space="preserve">finanziaria </w:t>
            </w:r>
          </w:p>
          <w:p w:rsidR="00F16C9E" w:rsidRPr="003B6685" w:rsidRDefault="00F16C9E" w:rsidP="00B82C05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complessiva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0" w:beforeAutospacing="0" w:after="0" w:line="276" w:lineRule="auto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La dotazione finanziaria complessiva iniziale del bando pari a € 11.000.000,00, suddivisa come segue nelle diverse misure:</w:t>
            </w:r>
          </w:p>
          <w:p w:rsidR="00F16C9E" w:rsidRPr="00425420" w:rsidRDefault="00F16C9E" w:rsidP="007A624D">
            <w:pPr>
              <w:pStyle w:val="NormaleWeb"/>
              <w:numPr>
                <w:ilvl w:val="0"/>
                <w:numId w:val="56"/>
              </w:numPr>
              <w:spacing w:before="0" w:beforeAutospacing="0" w:after="0" w:afterAutospacing="0" w:line="276" w:lineRule="auto"/>
              <w:ind w:left="313" w:hanging="313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7.400.000,00 misura A - Collaborazione tra PMI e centri di ricerca,</w:t>
            </w:r>
          </w:p>
          <w:p w:rsidR="00F16C9E" w:rsidRPr="00425420" w:rsidRDefault="00F16C9E" w:rsidP="007A624D">
            <w:pPr>
              <w:pStyle w:val="NormaleWeb"/>
              <w:numPr>
                <w:ilvl w:val="0"/>
                <w:numId w:val="56"/>
              </w:numPr>
              <w:spacing w:before="0" w:beforeAutospacing="0" w:after="0" w:afterAutospacing="0" w:line="276" w:lineRule="auto"/>
              <w:ind w:left="313" w:hanging="313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600.000,00 misura B - Supporto alle proposte che hanno ottenuto il «Seal of Excellence» nella fase 1 «strumento per le PMI» di Horizon 2020,</w:t>
            </w:r>
          </w:p>
          <w:p w:rsidR="00F16C9E" w:rsidRPr="00425420" w:rsidRDefault="00F16C9E" w:rsidP="007A624D">
            <w:pPr>
              <w:pStyle w:val="NormaleWeb"/>
              <w:numPr>
                <w:ilvl w:val="0"/>
                <w:numId w:val="56"/>
              </w:numPr>
              <w:spacing w:before="0" w:beforeAutospacing="0" w:after="0" w:afterAutospacing="0" w:line="276" w:lineRule="auto"/>
              <w:ind w:left="313" w:hanging="313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3.000.0000,00 misura C - Supporto ai processi di brevettazione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B6685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caratteristiche dell’agevolazione</w:t>
            </w:r>
          </w:p>
        </w:tc>
        <w:tc>
          <w:tcPr>
            <w:tcW w:w="7654" w:type="dxa"/>
            <w:vAlign w:val="center"/>
          </w:tcPr>
          <w:p w:rsidR="00F16C9E" w:rsidRPr="00E777C2" w:rsidRDefault="00F16C9E" w:rsidP="00B82C05">
            <w:pPr>
              <w:pStyle w:val="NormaleWeb"/>
              <w:spacing w:before="60" w:after="60"/>
              <w:rPr>
                <w:rFonts w:ascii="Tw Cen MT" w:hAnsi="Tw Cen MT" w:cs="Arial"/>
              </w:rPr>
            </w:pPr>
            <w:r w:rsidRPr="00E777C2">
              <w:rPr>
                <w:rFonts w:ascii="Tw Cen MT" w:hAnsi="Tw Cen MT" w:cs="Arial"/>
              </w:rPr>
              <w:t>Agevolazione a fondo perduto cosi distinto:</w:t>
            </w:r>
          </w:p>
          <w:tbl>
            <w:tblPr>
              <w:tblStyle w:val="Grigliatabella"/>
              <w:tblW w:w="6974" w:type="dxa"/>
              <w:tblLook w:val="04A0" w:firstRow="1" w:lastRow="0" w:firstColumn="1" w:lastColumn="0" w:noHBand="0" w:noVBand="1"/>
            </w:tblPr>
            <w:tblGrid>
              <w:gridCol w:w="1425"/>
              <w:gridCol w:w="1546"/>
              <w:gridCol w:w="1647"/>
              <w:gridCol w:w="2356"/>
            </w:tblGrid>
            <w:tr w:rsidR="00F16C9E" w:rsidRPr="00E777C2" w:rsidTr="00B82C05">
              <w:tc>
                <w:tcPr>
                  <w:tcW w:w="1446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rPr>
                      <w:rFonts w:ascii="Tw Cen MT" w:hAnsi="Tw Cen MT" w:cs="Arial"/>
                    </w:rPr>
                  </w:pPr>
                </w:p>
              </w:tc>
              <w:tc>
                <w:tcPr>
                  <w:tcW w:w="155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Investimento minimo previsto (€)</w:t>
                  </w:r>
                </w:p>
              </w:tc>
              <w:tc>
                <w:tcPr>
                  <w:tcW w:w="1560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Contributo concedibile (€)</w:t>
                  </w:r>
                </w:p>
              </w:tc>
              <w:tc>
                <w:tcPr>
                  <w:tcW w:w="240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Massimo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importo concedibile</w:t>
                  </w:r>
                </w:p>
              </w:tc>
            </w:tr>
            <w:tr w:rsidR="00F16C9E" w:rsidRPr="00E777C2" w:rsidTr="00B82C05">
              <w:tc>
                <w:tcPr>
                  <w:tcW w:w="1446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Misura A</w:t>
                  </w:r>
                </w:p>
              </w:tc>
              <w:tc>
                <w:tcPr>
                  <w:tcW w:w="155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40.000,00</w:t>
                  </w:r>
                </w:p>
              </w:tc>
              <w:tc>
                <w:tcPr>
                  <w:tcW w:w="1560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25.000,00</w:t>
                  </w:r>
                </w:p>
              </w:tc>
              <w:tc>
                <w:tcPr>
                  <w:tcW w:w="240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Importo fisso</w:t>
                  </w:r>
                </w:p>
              </w:tc>
            </w:tr>
            <w:tr w:rsidR="00F16C9E" w:rsidRPr="00E777C2" w:rsidTr="00B82C05">
              <w:tc>
                <w:tcPr>
                  <w:tcW w:w="1446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Misura B</w:t>
                  </w:r>
                </w:p>
              </w:tc>
              <w:tc>
                <w:tcPr>
                  <w:tcW w:w="155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non previsto</w:t>
                  </w:r>
                </w:p>
              </w:tc>
              <w:tc>
                <w:tcPr>
                  <w:tcW w:w="1560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30.000,00</w:t>
                  </w:r>
                </w:p>
              </w:tc>
              <w:tc>
                <w:tcPr>
                  <w:tcW w:w="240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Importo fisso</w:t>
                  </w:r>
                </w:p>
              </w:tc>
            </w:tr>
            <w:tr w:rsidR="00F16C9E" w:rsidRPr="00E777C2" w:rsidTr="00B82C05">
              <w:tc>
                <w:tcPr>
                  <w:tcW w:w="1446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Misura C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1 Brevetto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2 o più brevetti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</w:tc>
              <w:tc>
                <w:tcPr>
                  <w:tcW w:w="155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2.000,00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4.000,00</w:t>
                  </w:r>
                </w:p>
              </w:tc>
              <w:tc>
                <w:tcPr>
                  <w:tcW w:w="1560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il contributo è pari al 50% dell’investimento ammissibile (in fase di rendicontazione finale è rideterminato in funzione dell’investimento rendicontato e validato</w:t>
                  </w:r>
                </w:p>
              </w:tc>
              <w:tc>
                <w:tcPr>
                  <w:tcW w:w="2409" w:type="dxa"/>
                </w:tcPr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6.000,00 euro (innalzati a 7.200 euro nel caso di start up) nel caso di 1 brevetto</w:t>
                  </w: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</w:p>
                <w:p w:rsidR="00F16C9E" w:rsidRPr="00E777C2" w:rsidRDefault="00F16C9E" w:rsidP="00B82C05">
                  <w:pPr>
                    <w:pStyle w:val="NormaleWeb"/>
                    <w:spacing w:before="60" w:after="60"/>
                    <w:jc w:val="center"/>
                    <w:rPr>
                      <w:rFonts w:ascii="Tw Cen MT" w:hAnsi="Tw Cen MT" w:cs="Arial"/>
                    </w:rPr>
                  </w:pPr>
                  <w:r w:rsidRPr="00E777C2">
                    <w:rPr>
                      <w:rFonts w:ascii="Tw Cen MT" w:hAnsi="Tw Cen MT" w:cs="Arial"/>
                    </w:rPr>
                    <w:t>12.000,00 euro (innalzati a 14.400 euro nel caso di start up) nel caso di più brevetti</w:t>
                  </w:r>
                </w:p>
              </w:tc>
            </w:tr>
          </w:tbl>
          <w:p w:rsidR="00F16C9E" w:rsidRPr="00E777C2" w:rsidRDefault="00F16C9E" w:rsidP="00B82C05">
            <w:pPr>
              <w:pStyle w:val="NormaleWeb"/>
              <w:spacing w:before="60" w:beforeAutospacing="0" w:after="60"/>
              <w:rPr>
                <w:rFonts w:ascii="Tw Cen MT" w:hAnsi="Tw Cen MT" w:cs="Arial"/>
              </w:rPr>
            </w:pP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B6685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regime di aiuto di stato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60" w:after="60"/>
              <w:rPr>
                <w:rFonts w:ascii="Tw Cen MT" w:hAnsi="Tw Cen MT" w:cs="Arial"/>
              </w:rPr>
            </w:pPr>
            <w:r w:rsidRPr="00425420">
              <w:rPr>
                <w:rFonts w:ascii="Tw Cen MT" w:hAnsi="Tw Cen MT" w:cs="Arial"/>
              </w:rPr>
              <w:t>De minimis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C60F9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 w:rsidRPr="003C60F9">
              <w:rPr>
                <w:rFonts w:cs="Arial"/>
                <w:smallCaps/>
                <w:color w:val="000000"/>
                <w:sz w:val="24"/>
              </w:rPr>
              <w:t>procedura di selezione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60" w:after="60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Per la valutazione dei progetti (procedura valutativa comparativa di cui all’art. 5/II del D.Lgs.vo 123/1998), Regione Lombardia potrà avvalersi di un Nucleo di Valutazione, appositamente costituito con decreto del Direttore Generale competente.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Default="003C60F9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data apertura</w:t>
            </w:r>
          </w:p>
          <w:p w:rsidR="003C60F9" w:rsidRPr="003C60F9" w:rsidRDefault="003C60F9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data chiusura</w:t>
            </w:r>
          </w:p>
        </w:tc>
        <w:tc>
          <w:tcPr>
            <w:tcW w:w="7654" w:type="dxa"/>
            <w:vAlign w:val="center"/>
          </w:tcPr>
          <w:tbl>
            <w:tblPr>
              <w:tblStyle w:val="Grigliatabella"/>
              <w:tblW w:w="5000" w:type="pct"/>
              <w:tblLook w:val="04A0" w:firstRow="1" w:lastRow="0" w:firstColumn="1" w:lastColumn="0" w:noHBand="0" w:noVBand="1"/>
            </w:tblPr>
            <w:tblGrid>
              <w:gridCol w:w="3221"/>
              <w:gridCol w:w="4207"/>
            </w:tblGrid>
            <w:tr w:rsidR="00F16C9E" w:rsidRPr="00326DC9" w:rsidTr="00B82C05">
              <w:trPr>
                <w:trHeight w:val="416"/>
              </w:trPr>
              <w:tc>
                <w:tcPr>
                  <w:tcW w:w="1446" w:type="pct"/>
                  <w:shd w:val="clear" w:color="auto" w:fill="FFFFFF" w:themeFill="background1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b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b/>
                      <w:smallCaps/>
                      <w:color w:val="000000"/>
                      <w:sz w:val="24"/>
                    </w:rPr>
                    <w:t>Misura</w:t>
                  </w:r>
                </w:p>
              </w:tc>
              <w:tc>
                <w:tcPr>
                  <w:tcW w:w="1889" w:type="pct"/>
                  <w:shd w:val="clear" w:color="auto" w:fill="FFFFFF" w:themeFill="background1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b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b/>
                      <w:smallCaps/>
                      <w:color w:val="000000"/>
                      <w:sz w:val="24"/>
                    </w:rPr>
                    <w:t>Periodo di presentazione delle domande</w:t>
                  </w:r>
                </w:p>
              </w:tc>
            </w:tr>
            <w:tr w:rsidR="00F16C9E" w:rsidRPr="00CD3282" w:rsidTr="00B82C05">
              <w:tc>
                <w:tcPr>
                  <w:tcW w:w="1446" w:type="pct"/>
                  <w:vAlign w:val="center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A</w:t>
                  </w:r>
                </w:p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</w:p>
              </w:tc>
              <w:tc>
                <w:tcPr>
                  <w:tcW w:w="1889" w:type="pct"/>
                  <w:vAlign w:val="center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12 luglio – 31 luglio 2017</w:t>
                  </w:r>
                </w:p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(prima finestra)</w:t>
                  </w:r>
                </w:p>
              </w:tc>
            </w:tr>
            <w:tr w:rsidR="00F16C9E" w:rsidRPr="000463D2" w:rsidTr="00B82C05">
              <w:tc>
                <w:tcPr>
                  <w:tcW w:w="1446" w:type="pct"/>
                  <w:vAlign w:val="center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B</w:t>
                  </w:r>
                </w:p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C</w:t>
                  </w:r>
                </w:p>
              </w:tc>
              <w:tc>
                <w:tcPr>
                  <w:tcW w:w="1889" w:type="pct"/>
                  <w:vAlign w:val="center"/>
                </w:tcPr>
                <w:p w:rsidR="00F16C9E" w:rsidRPr="00425420" w:rsidRDefault="004F5CF5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>
                    <w:rPr>
                      <w:rFonts w:cs="Arial"/>
                      <w:smallCaps/>
                      <w:color w:val="000000"/>
                      <w:sz w:val="24"/>
                    </w:rPr>
                    <w:t>20</w:t>
                  </w:r>
                  <w:r w:rsidR="00F16C9E" w:rsidRPr="00425420">
                    <w:rPr>
                      <w:rFonts w:cs="Arial"/>
                      <w:smallCaps/>
                      <w:color w:val="000000"/>
                      <w:sz w:val="24"/>
                    </w:rPr>
                    <w:t xml:space="preserve"> luglio – 31 ottobre 2017</w:t>
                  </w:r>
                </w:p>
                <w:p w:rsidR="00F16C9E" w:rsidRPr="00425420" w:rsidRDefault="004F5CF5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>
                    <w:rPr>
                      <w:rFonts w:cs="Arial"/>
                      <w:smallCaps/>
                      <w:color w:val="000000"/>
                      <w:sz w:val="24"/>
                    </w:rPr>
                    <w:t>20</w:t>
                  </w:r>
                  <w:r w:rsidR="00F16C9E" w:rsidRPr="00425420">
                    <w:rPr>
                      <w:rFonts w:cs="Arial"/>
                      <w:smallCaps/>
                      <w:color w:val="000000"/>
                      <w:sz w:val="24"/>
                    </w:rPr>
                    <w:t xml:space="preserve"> luglio – 28 settembre 2017</w:t>
                  </w:r>
                </w:p>
              </w:tc>
            </w:tr>
            <w:tr w:rsidR="00F16C9E" w:rsidRPr="000463D2" w:rsidTr="00B82C05">
              <w:trPr>
                <w:trHeight w:val="306"/>
              </w:trPr>
              <w:tc>
                <w:tcPr>
                  <w:tcW w:w="1446" w:type="pct"/>
                  <w:vAlign w:val="center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A</w:t>
                  </w:r>
                </w:p>
              </w:tc>
              <w:tc>
                <w:tcPr>
                  <w:tcW w:w="1889" w:type="pct"/>
                  <w:vAlign w:val="center"/>
                </w:tcPr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10 gennaio – 31 gennaio 2018</w:t>
                  </w:r>
                </w:p>
                <w:p w:rsidR="00F16C9E" w:rsidRPr="00425420" w:rsidRDefault="00F16C9E" w:rsidP="00B82C05">
                  <w:pPr>
                    <w:jc w:val="center"/>
                    <w:rPr>
                      <w:rFonts w:cs="Arial"/>
                      <w:smallCaps/>
                      <w:color w:val="000000"/>
                      <w:sz w:val="24"/>
                    </w:rPr>
                  </w:pPr>
                  <w:r w:rsidRPr="00425420">
                    <w:rPr>
                      <w:rFonts w:cs="Arial"/>
                      <w:smallCaps/>
                      <w:color w:val="000000"/>
                      <w:sz w:val="24"/>
                    </w:rPr>
                    <w:t>(seconda finestra attivata sono in caso di presenza di residui accertati ad esito della prima finestra)</w:t>
                  </w:r>
                </w:p>
              </w:tc>
            </w:tr>
          </w:tbl>
          <w:p w:rsidR="00F16C9E" w:rsidRPr="003B6685" w:rsidRDefault="00F16C9E" w:rsidP="00B82C05">
            <w:pPr>
              <w:pStyle w:val="NormaleWeb"/>
              <w:spacing w:before="60" w:beforeAutospacing="0" w:after="60"/>
              <w:rPr>
                <w:rFonts w:ascii="Tw Cen MT" w:hAnsi="Tw Cen MT" w:cs="Arial"/>
                <w:i/>
              </w:rPr>
            </w:pP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F16C9E" w:rsidRPr="003B6685" w:rsidRDefault="00F16C9E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</w:rPr>
              <w:lastRenderedPageBreak/>
              <w:t>Come presentare la domanda</w:t>
            </w:r>
          </w:p>
        </w:tc>
        <w:tc>
          <w:tcPr>
            <w:tcW w:w="7654" w:type="dxa"/>
            <w:vAlign w:val="center"/>
          </w:tcPr>
          <w:p w:rsidR="003C60F9" w:rsidRDefault="00F16C9E" w:rsidP="003C60F9">
            <w:pPr>
              <w:pStyle w:val="NormaleWeb"/>
              <w:spacing w:before="60" w:beforeAutospacing="0" w:after="60"/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</w:pPr>
            <w:r w:rsidRPr="003C60F9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>La domanda deve essere presentata sul sistema SIAGE www.siage.regione.lombardia.it. Prima di presentare la domanda il soggetto deve essere prof</w:t>
            </w:r>
            <w:r w:rsidR="003C60F9" w:rsidRPr="003C60F9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>ilato.</w:t>
            </w:r>
          </w:p>
          <w:p w:rsidR="003C60F9" w:rsidRPr="003C60F9" w:rsidRDefault="003C60F9" w:rsidP="003C60F9">
            <w:pPr>
              <w:contextualSpacing/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</w:pPr>
            <w:r w:rsidRPr="003C60F9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>il soggetto richiedente dovrà presentare: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8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domanda di adesione, secondo il format reso disponibile sulla piattaforma informatica SIAGE, sottoscritta con firma elettronica</w:t>
            </w: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footnoteReference w:id="1"/>
            </w: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 xml:space="preserve"> a cura del rappresentante legale del soggetto proponente ovvero di un delegato munito di poteri di firma ai sensi di legge: 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8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scheda tecnica dell'intervento progettuale secondo il format reso disponibile sulla piattaforma informatica SIAGE;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8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dichiarazione De Minimis sottoscritta dal legale rappresentante dell’impresa e delle imprese collegate.</w:t>
            </w:r>
          </w:p>
          <w:p w:rsidR="003C60F9" w:rsidRPr="003C60F9" w:rsidRDefault="003C60F9" w:rsidP="003C60F9">
            <w:pPr>
              <w:contextualSpacing/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</w:pPr>
          </w:p>
          <w:p w:rsidR="003C60F9" w:rsidRPr="003C60F9" w:rsidRDefault="003C60F9" w:rsidP="003C60F9">
            <w:pPr>
              <w:contextualSpacing/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</w:pPr>
            <w:r w:rsidRPr="003C60F9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>Andrà altresì allegata: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34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l’eventuale procura in caso di sottoscrizione della documentazione di soggetto diverso dal legale rappresentante del soggetto proponente;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34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modulo di eventuale delega ad un soggetto esterno incaricato per la gestione della pratica;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34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dichiarazione ai fini della verifica della regolarità della posizione contributiva;</w:t>
            </w:r>
          </w:p>
          <w:p w:rsidR="003C60F9" w:rsidRPr="003C60F9" w:rsidRDefault="003C60F9" w:rsidP="003C60F9">
            <w:pPr>
              <w:pStyle w:val="Paragrafoelenco"/>
              <w:numPr>
                <w:ilvl w:val="0"/>
                <w:numId w:val="34"/>
              </w:numPr>
              <w:ind w:left="567" w:hanging="425"/>
              <w:contextualSpacing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3C60F9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preventivi di spesa dettagliati dei CRTT nel caso della misura A e se già disponibili dei fornitori nel caso della misura C;</w:t>
            </w:r>
          </w:p>
          <w:p w:rsidR="003C60F9" w:rsidRPr="000B7937" w:rsidRDefault="000B7937" w:rsidP="000B7937">
            <w:pPr>
              <w:pStyle w:val="Paragrafoelenco"/>
              <w:numPr>
                <w:ilvl w:val="0"/>
                <w:numId w:val="34"/>
              </w:numPr>
              <w:ind w:left="459" w:hanging="425"/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</w:pPr>
            <w:r w:rsidRPr="000B7937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Evaluation Summary Report – ESR</w:t>
            </w:r>
            <w:r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,</w:t>
            </w:r>
            <w:r w:rsidRPr="000B7937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 xml:space="preserve"> Seal of Excellence e progetto presentato in fase </w:t>
            </w:r>
            <w:r w:rsidR="004F5CF5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>1</w:t>
            </w:r>
            <w:r w:rsidRPr="000B7937">
              <w:rPr>
                <w:rFonts w:ascii="Tw Cen MT" w:eastAsiaTheme="minorHAnsi" w:hAnsi="Tw Cen MT"/>
                <w:smallCaps/>
                <w:color w:val="000000"/>
                <w:sz w:val="24"/>
                <w:lang w:eastAsia="en-US" w:bidi="ar-SA"/>
              </w:rPr>
              <w:t xml:space="preserve"> nel caso della misura B. </w:t>
            </w:r>
          </w:p>
        </w:tc>
      </w:tr>
      <w:tr w:rsidR="00F16C9E" w:rsidRPr="003B6685" w:rsidTr="00646547">
        <w:trPr>
          <w:trHeight w:val="283"/>
        </w:trPr>
        <w:tc>
          <w:tcPr>
            <w:tcW w:w="2694" w:type="dxa"/>
            <w:shd w:val="clear" w:color="auto" w:fill="FFFFFF" w:themeFill="background1"/>
            <w:vAlign w:val="center"/>
          </w:tcPr>
          <w:p w:rsidR="003C60F9" w:rsidRDefault="003C60F9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 xml:space="preserve">a chi rivolgersi </w:t>
            </w:r>
          </w:p>
          <w:p w:rsidR="00F16C9E" w:rsidRPr="003B6685" w:rsidRDefault="003C60F9" w:rsidP="00B82C05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cs="Arial"/>
                <w:smallCaps/>
                <w:color w:val="000000"/>
                <w:sz w:val="24"/>
              </w:rPr>
            </w:pPr>
            <w:r>
              <w:rPr>
                <w:rFonts w:cs="Arial"/>
                <w:smallCaps/>
                <w:color w:val="000000"/>
                <w:sz w:val="24"/>
              </w:rPr>
              <w:t>per informazioni</w:t>
            </w:r>
          </w:p>
        </w:tc>
        <w:tc>
          <w:tcPr>
            <w:tcW w:w="7654" w:type="dxa"/>
            <w:vAlign w:val="center"/>
          </w:tcPr>
          <w:p w:rsidR="00F16C9E" w:rsidRPr="00425420" w:rsidRDefault="00F16C9E" w:rsidP="00B82C05">
            <w:pPr>
              <w:pStyle w:val="NormaleWeb"/>
              <w:spacing w:before="60" w:after="60"/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 xml:space="preserve">Per ricevere informazioni e chiarimenti sui contenuti del bando è possibile scrivere una e-mail a: </w:t>
            </w:r>
            <w:hyperlink r:id="rId8" w:history="1">
              <w:r w:rsidRPr="00425420">
                <w:rPr>
                  <w:rFonts w:ascii="Tw Cen MT" w:eastAsiaTheme="minorHAnsi" w:hAnsi="Tw Cen MT"/>
                  <w:smallCaps/>
                  <w:color w:val="000000"/>
                  <w:lang w:eastAsia="en-US"/>
                </w:rPr>
                <w:t>bandoR&amp;I@regione.lombardia.it</w:t>
              </w:r>
            </w:hyperlink>
            <w:r w:rsidRPr="00425420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 xml:space="preserve"> indicando nell’oggetto “Bando Innodriver S3 – edizione 2017 – misure A, B e C”. </w:t>
            </w:r>
          </w:p>
          <w:p w:rsidR="00F16C9E" w:rsidRPr="00425420" w:rsidRDefault="00F16C9E" w:rsidP="00B82C05">
            <w:pPr>
              <w:pStyle w:val="NormaleWeb"/>
              <w:spacing w:before="60" w:after="60"/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</w:pPr>
            <w:r w:rsidRPr="00425420">
              <w:rPr>
                <w:rFonts w:ascii="Tw Cen MT" w:eastAsiaTheme="minorHAnsi" w:hAnsi="Tw Cen MT" w:cs="Arial"/>
                <w:smallCaps/>
                <w:color w:val="000000"/>
                <w:sz w:val="24"/>
                <w:lang w:eastAsia="en-US"/>
              </w:rPr>
              <w:t>Contatti: Ermanno Boccalari: Dirigente pro-tempore della Struttura Ricerca, Innovazi</w:t>
            </w:r>
            <w:r>
              <w:rPr>
                <w:rFonts w:ascii="Tw Cen MT" w:eastAsiaTheme="minorHAnsi" w:hAnsi="Tw Cen MT" w:cs="Arial"/>
                <w:smallCaps/>
                <w:color w:val="000000"/>
                <w:lang w:eastAsia="en-US"/>
              </w:rPr>
              <w:t>one e Trasferimento Tecnologico</w:t>
            </w:r>
          </w:p>
        </w:tc>
      </w:tr>
    </w:tbl>
    <w:p w:rsidR="00F16C9E" w:rsidRDefault="00F16C9E" w:rsidP="00F16C9E">
      <w:pPr>
        <w:spacing w:line="240" w:lineRule="exact"/>
        <w:ind w:left="142" w:hanging="284"/>
        <w:rPr>
          <w:sz w:val="16"/>
          <w:szCs w:val="16"/>
        </w:rPr>
      </w:pPr>
      <w:bookmarkStart w:id="1" w:name="_GoBack"/>
      <w:bookmarkEnd w:id="1"/>
    </w:p>
    <w:sectPr w:rsidR="00F16C9E" w:rsidSect="00AC2732">
      <w:footerReference w:type="even" r:id="rId9"/>
      <w:footerReference w:type="default" r:id="rId10"/>
      <w:pgSz w:w="11906" w:h="16838" w:code="9"/>
      <w:pgMar w:top="567" w:right="1469" w:bottom="902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830" w:rsidRDefault="00A90830">
      <w:r>
        <w:separator/>
      </w:r>
    </w:p>
  </w:endnote>
  <w:endnote w:type="continuationSeparator" w:id="0">
    <w:p w:rsidR="00A90830" w:rsidRDefault="00A90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F8" w:rsidRDefault="00E303F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E303F8" w:rsidRDefault="00E303F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455"/>
      <w:gridCol w:w="4281"/>
    </w:tblGrid>
    <w:tr w:rsidR="00E303F8" w:rsidTr="0036188A">
      <w:trPr>
        <w:trHeight w:hRule="exact" w:val="68"/>
        <w:jc w:val="center"/>
      </w:trPr>
      <w:tc>
        <w:tcPr>
          <w:tcW w:w="4686" w:type="dxa"/>
          <w:shd w:val="clear" w:color="auto" w:fill="4F81BD" w:themeFill="accent1"/>
          <w:tcMar>
            <w:top w:w="0" w:type="dxa"/>
            <w:bottom w:w="0" w:type="dxa"/>
          </w:tcMar>
        </w:tcPr>
        <w:p w:rsidR="00E303F8" w:rsidRPr="00DD6EDA" w:rsidRDefault="00E303F8" w:rsidP="00840FA6">
          <w:pPr>
            <w:pStyle w:val="Default"/>
            <w:ind w:left="284" w:hanging="426"/>
            <w:jc w:val="both"/>
            <w:rPr>
              <w:rFonts w:ascii="Century Gothic" w:hAnsi="Century Gothic" w:cstheme="minorBidi"/>
              <w:color w:val="auto"/>
              <w:sz w:val="14"/>
              <w:szCs w:val="14"/>
            </w:rPr>
          </w:pPr>
          <w:r w:rsidRPr="00DD6EDA">
            <w:rPr>
              <w:sz w:val="14"/>
              <w:szCs w:val="14"/>
            </w:rPr>
            <w:t>(*)</w:t>
          </w:r>
          <w:r w:rsidRPr="00DD6EDA">
            <w:rPr>
              <w:rFonts w:ascii="Century Gothic" w:hAnsi="Century Gothic" w:cstheme="minorBidi"/>
              <w:color w:val="auto"/>
              <w:sz w:val="14"/>
              <w:szCs w:val="14"/>
            </w:rPr>
            <w:t xml:space="preserve"> </w:t>
          </w:r>
          <w:r w:rsidRPr="00DD6EDA">
            <w:rPr>
              <w:rFonts w:ascii="Century Gothic" w:hAnsi="Century Gothic" w:cstheme="minorBidi"/>
              <w:sz w:val="14"/>
              <w:szCs w:val="14"/>
            </w:rPr>
            <w:t>L</w:t>
          </w:r>
          <w:r w:rsidRPr="00DD6EDA">
            <w:rPr>
              <w:rFonts w:ascii="Century Gothic" w:hAnsi="Century Gothic" w:cstheme="minorBidi"/>
              <w:color w:val="auto"/>
              <w:sz w:val="14"/>
              <w:szCs w:val="14"/>
            </w:rPr>
            <w:t>o</w:t>
          </w:r>
          <w:r w:rsidRPr="00DD6EDA">
            <w:rPr>
              <w:rFonts w:ascii="Century Gothic" w:hAnsi="Century Gothic" w:cstheme="minorBidi"/>
              <w:sz w:val="14"/>
              <w:szCs w:val="14"/>
            </w:rPr>
            <w:t xml:space="preserve"> “</w:t>
          </w:r>
          <w:r w:rsidRPr="00DD6EDA">
            <w:rPr>
              <w:rFonts w:ascii="Century Gothic" w:hAnsi="Century Gothic" w:cstheme="minorBidi"/>
              <w:color w:val="auto"/>
              <w:sz w:val="14"/>
              <w:szCs w:val="14"/>
            </w:rPr>
            <w:t>Strumento per le PMI - Horizon 2020”,</w:t>
          </w:r>
          <w:r w:rsidRPr="00DD6EDA">
            <w:rPr>
              <w:rFonts w:ascii="Century Gothic" w:hAnsi="Century Gothic" w:cstheme="minorBidi"/>
              <w:sz w:val="14"/>
              <w:szCs w:val="14"/>
            </w:rPr>
            <w:t xml:space="preserve"> rivolto a </w:t>
          </w:r>
          <w:r w:rsidRPr="00DD6EDA">
            <w:rPr>
              <w:rFonts w:ascii="Century Gothic" w:hAnsi="Century Gothic" w:cstheme="minorBidi"/>
              <w:color w:val="auto"/>
              <w:sz w:val="14"/>
              <w:szCs w:val="14"/>
            </w:rPr>
            <w:t>piccole e medie imprese, orientate all’ internazionalizzazione e in grado di sviluppare un progetto di eccellenza nel campo dell’innovazione, di dimensione europea e ad elevato impatto economico, prevede questi importi di finanziamento:</w:t>
          </w:r>
        </w:p>
        <w:p w:rsidR="00E303F8" w:rsidRPr="00DD6EDA" w:rsidRDefault="00E303F8" w:rsidP="007A624D">
          <w:pPr>
            <w:pStyle w:val="Corpodeltesto3"/>
            <w:numPr>
              <w:ilvl w:val="0"/>
              <w:numId w:val="49"/>
            </w:numPr>
            <w:autoSpaceDE/>
            <w:autoSpaceDN/>
            <w:adjustRightInd/>
            <w:ind w:left="284" w:firstLine="0"/>
            <w:rPr>
              <w:rFonts w:ascii="Century Gothic" w:eastAsiaTheme="minorHAnsi" w:hAnsi="Century Gothic" w:cstheme="minorBidi"/>
              <w:b/>
              <w:sz w:val="14"/>
              <w:szCs w:val="14"/>
            </w:rPr>
          </w:pPr>
          <w:r w:rsidRPr="00DD6EDA">
            <w:rPr>
              <w:rFonts w:ascii="Century Gothic" w:eastAsiaTheme="minorHAnsi" w:hAnsi="Century Gothic" w:cstheme="minorBidi"/>
              <w:b/>
              <w:sz w:val="14"/>
              <w:szCs w:val="14"/>
            </w:rPr>
            <w:t>Fase 1 “Studio di fattibilità”: somma forfettaria 50.000 euro (durata 6 mesi) + 3 giorni Coaching</w:t>
          </w:r>
        </w:p>
        <w:p w:rsidR="00E303F8" w:rsidRPr="00DD6EDA" w:rsidRDefault="00E303F8" w:rsidP="007A624D">
          <w:pPr>
            <w:pStyle w:val="Corpodeltesto3"/>
            <w:numPr>
              <w:ilvl w:val="0"/>
              <w:numId w:val="49"/>
            </w:numPr>
            <w:autoSpaceDE/>
            <w:autoSpaceDN/>
            <w:adjustRightInd/>
            <w:ind w:left="284" w:firstLine="0"/>
            <w:rPr>
              <w:rFonts w:ascii="Century Gothic" w:eastAsiaTheme="minorHAnsi" w:hAnsi="Century Gothic" w:cstheme="minorBidi"/>
              <w:sz w:val="14"/>
              <w:szCs w:val="14"/>
            </w:rPr>
          </w:pPr>
          <w:r w:rsidRPr="00DD6EDA">
            <w:rPr>
              <w:rFonts w:ascii="Century Gothic" w:eastAsiaTheme="minorHAnsi" w:hAnsi="Century Gothic" w:cstheme="minorBidi"/>
              <w:sz w:val="14"/>
              <w:szCs w:val="14"/>
            </w:rPr>
            <w:t>Fase 2 “Innovazione”: finanziamento tra 0,5 e 2,5 milioni euro (durata 12/24 mesi) + 12 giorni Coaching</w:t>
          </w:r>
        </w:p>
        <w:p w:rsidR="00E303F8" w:rsidRPr="00DD6EDA" w:rsidRDefault="00E303F8" w:rsidP="007A624D">
          <w:pPr>
            <w:pStyle w:val="Corpodeltesto3"/>
            <w:numPr>
              <w:ilvl w:val="0"/>
              <w:numId w:val="49"/>
            </w:numPr>
            <w:autoSpaceDE/>
            <w:autoSpaceDN/>
            <w:adjustRightInd/>
            <w:ind w:left="284" w:firstLine="0"/>
            <w:rPr>
              <w:rFonts w:ascii="Century Gothic" w:eastAsiaTheme="minorHAnsi" w:hAnsi="Century Gothic" w:cstheme="minorBidi"/>
              <w:sz w:val="14"/>
              <w:szCs w:val="14"/>
            </w:rPr>
          </w:pPr>
          <w:r w:rsidRPr="00DD6EDA">
            <w:rPr>
              <w:rFonts w:ascii="Century Gothic" w:eastAsiaTheme="minorHAnsi" w:hAnsi="Century Gothic" w:cstheme="minorBidi"/>
              <w:sz w:val="14"/>
              <w:szCs w:val="14"/>
            </w:rPr>
            <w:t>Fase 3 “Commercializzazione”: nessun finanziamento diretto, possibili facilitazioni indirette comprese debt e equity facilities + supporto Enterprise Europe Network per innovazione e internazionalizzazione</w:t>
          </w:r>
        </w:p>
        <w:p w:rsidR="00E303F8" w:rsidRDefault="00E303F8">
          <w:pPr>
            <w:pStyle w:val="Intestazione"/>
            <w:rPr>
              <w:caps/>
              <w:sz w:val="18"/>
            </w:rPr>
          </w:pPr>
        </w:p>
      </w:tc>
      <w:tc>
        <w:tcPr>
          <w:tcW w:w="4674" w:type="dxa"/>
          <w:shd w:val="clear" w:color="auto" w:fill="4F81BD" w:themeFill="accent1"/>
          <w:tcMar>
            <w:top w:w="0" w:type="dxa"/>
            <w:bottom w:w="0" w:type="dxa"/>
          </w:tcMar>
        </w:tcPr>
        <w:p w:rsidR="00E303F8" w:rsidRDefault="00E303F8">
          <w:pPr>
            <w:pStyle w:val="Intestazione"/>
            <w:jc w:val="right"/>
            <w:rPr>
              <w:caps/>
              <w:sz w:val="18"/>
            </w:rPr>
          </w:pPr>
        </w:p>
      </w:tc>
    </w:tr>
    <w:tr w:rsidR="00E303F8">
      <w:trPr>
        <w:jc w:val="center"/>
      </w:trPr>
      <w:tc>
        <w:tcPr>
          <w:tcW w:w="4686" w:type="dxa"/>
          <w:shd w:val="clear" w:color="auto" w:fill="auto"/>
          <w:vAlign w:val="center"/>
        </w:tcPr>
        <w:p w:rsidR="00E303F8" w:rsidRPr="0020516F" w:rsidRDefault="00E303F8">
          <w:pPr>
            <w:pStyle w:val="Pidipagina"/>
            <w:keepNext/>
            <w:outlineLvl w:val="0"/>
            <w:rPr>
              <w:caps/>
              <w:color w:val="808080" w:themeColor="background1" w:themeShade="80"/>
              <w:sz w:val="16"/>
              <w:szCs w:val="16"/>
            </w:rPr>
          </w:pPr>
        </w:p>
      </w:tc>
      <w:tc>
        <w:tcPr>
          <w:tcW w:w="4674" w:type="dxa"/>
          <w:shd w:val="clear" w:color="auto" w:fill="auto"/>
          <w:vAlign w:val="center"/>
        </w:tcPr>
        <w:p w:rsidR="00E303F8" w:rsidRDefault="00E303F8">
          <w:pPr>
            <w:pStyle w:val="Pidipagin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 w:rsidR="00AC2732">
            <w:rPr>
              <w:caps/>
              <w:noProof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E303F8" w:rsidRDefault="00E303F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830" w:rsidRDefault="00A90830">
      <w:r>
        <w:separator/>
      </w:r>
    </w:p>
  </w:footnote>
  <w:footnote w:type="continuationSeparator" w:id="0">
    <w:p w:rsidR="00A90830" w:rsidRDefault="00A90830">
      <w:r>
        <w:continuationSeparator/>
      </w:r>
    </w:p>
  </w:footnote>
  <w:footnote w:id="1">
    <w:p w:rsidR="00E303F8" w:rsidRDefault="00E303F8" w:rsidP="003C60F9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454E5A">
        <w:t xml:space="preserve">Ai sensi del Regolamento dell'Unione Europea numero 910/2014, cosiddetto regolamento “eIDAS” (electronicIDentificationAuthentication and Signature - Identificazione, Autenticazione e Firma elettronica), la sottoscrizione della documentazione utile alla partecipazione al bando potrà essere effettuata con firma digitale o firma elettronica qualificata o firma elettronica avanzata. È ammessa quindi anche la firma con Carta Regionale dei Servizi (CRS) o Carta Nazionale dei Servizi (CNS), purché generata attraverso l'utilizzo di una versione del software di firma elettronica avanzata aggiornato a quanto previsto dal Decreto del Consiglio dei Ministri del 22/2/2013 "Regole tecniche in materia di generazione, apposizione e verifica delle firme elettroniche avanzate, qualificate e digitali, ai sensi degli articoli 20, comma 3, 24, comma 4, 28, comma 3, 32, comma 3, lettera b) , 35, comma 2, 36, comma 2, </w:t>
      </w:r>
      <w:r w:rsidRPr="000463D2">
        <w:t>e 71".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F50D8"/>
    <w:multiLevelType w:val="hybridMultilevel"/>
    <w:tmpl w:val="77CE75C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3261A"/>
    <w:multiLevelType w:val="hybridMultilevel"/>
    <w:tmpl w:val="C486D4C8"/>
    <w:lvl w:ilvl="0" w:tplc="9E56B324">
      <w:start w:val="1"/>
      <w:numFmt w:val="decimal"/>
      <w:pStyle w:val="Titolo2"/>
      <w:lvlText w:val="%1."/>
      <w:lvlJc w:val="left"/>
      <w:pPr>
        <w:ind w:left="1778" w:hanging="360"/>
      </w:pPr>
    </w:lvl>
    <w:lvl w:ilvl="1" w:tplc="04100019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">
    <w:nsid w:val="08F419B1"/>
    <w:multiLevelType w:val="hybridMultilevel"/>
    <w:tmpl w:val="9EC433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A066F7"/>
    <w:multiLevelType w:val="hybridMultilevel"/>
    <w:tmpl w:val="AB985E34"/>
    <w:lvl w:ilvl="0" w:tplc="67664A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477FAF"/>
    <w:multiLevelType w:val="hybridMultilevel"/>
    <w:tmpl w:val="7360C560"/>
    <w:lvl w:ilvl="0" w:tplc="0410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-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3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1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8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5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2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996" w:hanging="360"/>
      </w:pPr>
      <w:rPr>
        <w:rFonts w:ascii="Wingdings" w:hAnsi="Wingdings" w:hint="default"/>
      </w:rPr>
    </w:lvl>
  </w:abstractNum>
  <w:abstractNum w:abstractNumId="5">
    <w:nsid w:val="138E7109"/>
    <w:multiLevelType w:val="hybridMultilevel"/>
    <w:tmpl w:val="1A6A96D2"/>
    <w:lvl w:ilvl="0" w:tplc="42F2CD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DB5C7B"/>
    <w:multiLevelType w:val="hybridMultilevel"/>
    <w:tmpl w:val="4BD4576C"/>
    <w:lvl w:ilvl="0" w:tplc="869213F0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ADD454CE">
      <w:start w:val="1"/>
      <w:numFmt w:val="bullet"/>
      <w:lvlText w:val="-"/>
      <w:lvlJc w:val="left"/>
      <w:pPr>
        <w:ind w:left="1440" w:hanging="360"/>
      </w:pPr>
      <w:rPr>
        <w:rFonts w:ascii="Verdana" w:hAnsi="Verdana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980A80"/>
    <w:multiLevelType w:val="hybridMultilevel"/>
    <w:tmpl w:val="28EADE40"/>
    <w:lvl w:ilvl="0" w:tplc="00010410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9DB13A6"/>
    <w:multiLevelType w:val="hybridMultilevel"/>
    <w:tmpl w:val="FCFCE1BE"/>
    <w:lvl w:ilvl="0" w:tplc="67664A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206DC"/>
    <w:multiLevelType w:val="hybridMultilevel"/>
    <w:tmpl w:val="AE8844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B4594C"/>
    <w:multiLevelType w:val="hybridMultilevel"/>
    <w:tmpl w:val="FE5EFD6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2D75B2C"/>
    <w:multiLevelType w:val="hybridMultilevel"/>
    <w:tmpl w:val="F342C1DE"/>
    <w:lvl w:ilvl="0" w:tplc="C092507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4E6C3E"/>
    <w:multiLevelType w:val="hybridMultilevel"/>
    <w:tmpl w:val="9B6AD136"/>
    <w:lvl w:ilvl="0" w:tplc="0410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3">
    <w:nsid w:val="25986E31"/>
    <w:multiLevelType w:val="hybridMultilevel"/>
    <w:tmpl w:val="247ABDD8"/>
    <w:lvl w:ilvl="0" w:tplc="04100017">
      <w:start w:val="1"/>
      <w:numFmt w:val="lowerLetter"/>
      <w:lvlText w:val="%1)"/>
      <w:lvlJc w:val="left"/>
      <w:pPr>
        <w:ind w:left="787" w:hanging="360"/>
      </w:pPr>
    </w:lvl>
    <w:lvl w:ilvl="1" w:tplc="04100019" w:tentative="1">
      <w:start w:val="1"/>
      <w:numFmt w:val="lowerLetter"/>
      <w:lvlText w:val="%2."/>
      <w:lvlJc w:val="left"/>
      <w:pPr>
        <w:ind w:left="1507" w:hanging="360"/>
      </w:pPr>
    </w:lvl>
    <w:lvl w:ilvl="2" w:tplc="0410001B" w:tentative="1">
      <w:start w:val="1"/>
      <w:numFmt w:val="lowerRoman"/>
      <w:lvlText w:val="%3."/>
      <w:lvlJc w:val="right"/>
      <w:pPr>
        <w:ind w:left="2227" w:hanging="180"/>
      </w:pPr>
    </w:lvl>
    <w:lvl w:ilvl="3" w:tplc="0410000F" w:tentative="1">
      <w:start w:val="1"/>
      <w:numFmt w:val="decimal"/>
      <w:lvlText w:val="%4."/>
      <w:lvlJc w:val="left"/>
      <w:pPr>
        <w:ind w:left="2947" w:hanging="360"/>
      </w:pPr>
    </w:lvl>
    <w:lvl w:ilvl="4" w:tplc="04100019" w:tentative="1">
      <w:start w:val="1"/>
      <w:numFmt w:val="lowerLetter"/>
      <w:lvlText w:val="%5."/>
      <w:lvlJc w:val="left"/>
      <w:pPr>
        <w:ind w:left="3667" w:hanging="360"/>
      </w:pPr>
    </w:lvl>
    <w:lvl w:ilvl="5" w:tplc="0410001B" w:tentative="1">
      <w:start w:val="1"/>
      <w:numFmt w:val="lowerRoman"/>
      <w:lvlText w:val="%6."/>
      <w:lvlJc w:val="right"/>
      <w:pPr>
        <w:ind w:left="4387" w:hanging="180"/>
      </w:pPr>
    </w:lvl>
    <w:lvl w:ilvl="6" w:tplc="0410000F" w:tentative="1">
      <w:start w:val="1"/>
      <w:numFmt w:val="decimal"/>
      <w:lvlText w:val="%7."/>
      <w:lvlJc w:val="left"/>
      <w:pPr>
        <w:ind w:left="5107" w:hanging="360"/>
      </w:pPr>
    </w:lvl>
    <w:lvl w:ilvl="7" w:tplc="04100019" w:tentative="1">
      <w:start w:val="1"/>
      <w:numFmt w:val="lowerLetter"/>
      <w:lvlText w:val="%8."/>
      <w:lvlJc w:val="left"/>
      <w:pPr>
        <w:ind w:left="5827" w:hanging="360"/>
      </w:pPr>
    </w:lvl>
    <w:lvl w:ilvl="8" w:tplc="0410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4">
    <w:nsid w:val="25C11DE1"/>
    <w:multiLevelType w:val="hybridMultilevel"/>
    <w:tmpl w:val="2E3042D8"/>
    <w:lvl w:ilvl="0" w:tplc="E47AA29E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760390"/>
    <w:multiLevelType w:val="hybridMultilevel"/>
    <w:tmpl w:val="922070C0"/>
    <w:lvl w:ilvl="0" w:tplc="DB3666A4">
      <w:start w:val="2"/>
      <w:numFmt w:val="bullet"/>
      <w:lvlText w:val="•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296B3642"/>
    <w:multiLevelType w:val="hybridMultilevel"/>
    <w:tmpl w:val="1D162C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B539F2"/>
    <w:multiLevelType w:val="hybridMultilevel"/>
    <w:tmpl w:val="2B9ECF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249F9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0C3E01"/>
    <w:multiLevelType w:val="hybridMultilevel"/>
    <w:tmpl w:val="FE06F55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A3A7D"/>
    <w:multiLevelType w:val="hybridMultilevel"/>
    <w:tmpl w:val="48D8F5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B02672"/>
    <w:multiLevelType w:val="hybridMultilevel"/>
    <w:tmpl w:val="4F1A0B5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>
    <w:nsid w:val="391D534B"/>
    <w:multiLevelType w:val="hybridMultilevel"/>
    <w:tmpl w:val="3CE80BC2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9B05887"/>
    <w:multiLevelType w:val="hybridMultilevel"/>
    <w:tmpl w:val="0D98FDD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A72414"/>
    <w:multiLevelType w:val="hybridMultilevel"/>
    <w:tmpl w:val="C6DEC158"/>
    <w:lvl w:ilvl="0" w:tplc="6134A2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CF6E0C"/>
    <w:multiLevelType w:val="hybridMultilevel"/>
    <w:tmpl w:val="474A6A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1CD0703"/>
    <w:multiLevelType w:val="hybridMultilevel"/>
    <w:tmpl w:val="74D2408C"/>
    <w:lvl w:ilvl="0" w:tplc="0410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6">
    <w:nsid w:val="43623C1B"/>
    <w:multiLevelType w:val="hybridMultilevel"/>
    <w:tmpl w:val="7B20F4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814846"/>
    <w:multiLevelType w:val="hybridMultilevel"/>
    <w:tmpl w:val="41640B20"/>
    <w:lvl w:ilvl="0" w:tplc="0410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8">
    <w:nsid w:val="470845CB"/>
    <w:multiLevelType w:val="hybridMultilevel"/>
    <w:tmpl w:val="6D246470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9">
    <w:nsid w:val="4832764C"/>
    <w:multiLevelType w:val="hybridMultilevel"/>
    <w:tmpl w:val="7A5827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9841BED"/>
    <w:multiLevelType w:val="multilevel"/>
    <w:tmpl w:val="9B98AB64"/>
    <w:styleLink w:val="Stile1"/>
    <w:lvl w:ilvl="0">
      <w:start w:val="1"/>
      <w:numFmt w:val="none"/>
      <w:lvlText w:val="%1"/>
      <w:lvlJc w:val="left"/>
      <w:pPr>
        <w:tabs>
          <w:tab w:val="num" w:pos="700"/>
        </w:tabs>
        <w:ind w:left="70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20"/>
        </w:tabs>
        <w:ind w:left="1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40"/>
        </w:tabs>
        <w:ind w:left="2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60"/>
        </w:tabs>
        <w:ind w:left="2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580"/>
        </w:tabs>
        <w:ind w:left="3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00"/>
        </w:tabs>
        <w:ind w:left="4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20"/>
        </w:tabs>
        <w:ind w:left="5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40"/>
        </w:tabs>
        <w:ind w:left="5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60"/>
        </w:tabs>
        <w:ind w:left="6460" w:hanging="360"/>
      </w:pPr>
      <w:rPr>
        <w:rFonts w:ascii="Wingdings" w:hAnsi="Wingdings" w:hint="default"/>
      </w:rPr>
    </w:lvl>
  </w:abstractNum>
  <w:abstractNum w:abstractNumId="31">
    <w:nsid w:val="49C71DA0"/>
    <w:multiLevelType w:val="hybridMultilevel"/>
    <w:tmpl w:val="8DCA14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B8154D1"/>
    <w:multiLevelType w:val="hybridMultilevel"/>
    <w:tmpl w:val="39A2532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4E12499E"/>
    <w:multiLevelType w:val="hybridMultilevel"/>
    <w:tmpl w:val="0EC276E8"/>
    <w:lvl w:ilvl="0" w:tplc="0410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34">
    <w:nsid w:val="520E27B8"/>
    <w:multiLevelType w:val="hybridMultilevel"/>
    <w:tmpl w:val="F9BA12CC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66D5397"/>
    <w:multiLevelType w:val="hybridMultilevel"/>
    <w:tmpl w:val="FBC07A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A512EF8"/>
    <w:multiLevelType w:val="hybridMultilevel"/>
    <w:tmpl w:val="1EBA086C"/>
    <w:lvl w:ilvl="0" w:tplc="0B9EF8A4">
      <w:numFmt w:val="bullet"/>
      <w:lvlText w:val="-"/>
      <w:lvlJc w:val="left"/>
      <w:pPr>
        <w:ind w:left="360" w:hanging="360"/>
      </w:pPr>
      <w:rPr>
        <w:rFonts w:ascii="Century Gothic" w:eastAsia="Calibr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5C0E419F"/>
    <w:multiLevelType w:val="hybridMultilevel"/>
    <w:tmpl w:val="5B0C4096"/>
    <w:lvl w:ilvl="0" w:tplc="C38079A8">
      <w:start w:val="2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C805DED"/>
    <w:multiLevelType w:val="hybridMultilevel"/>
    <w:tmpl w:val="1C5EC7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DC815A1"/>
    <w:multiLevelType w:val="hybridMultilevel"/>
    <w:tmpl w:val="E3D61AB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FCF4736"/>
    <w:multiLevelType w:val="hybridMultilevel"/>
    <w:tmpl w:val="6E4271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09B6070"/>
    <w:multiLevelType w:val="hybridMultilevel"/>
    <w:tmpl w:val="682CCA2C"/>
    <w:lvl w:ilvl="0" w:tplc="8DCE8002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17A4235"/>
    <w:multiLevelType w:val="hybridMultilevel"/>
    <w:tmpl w:val="6C8CC3E4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621C2AEE"/>
    <w:multiLevelType w:val="hybridMultilevel"/>
    <w:tmpl w:val="BF86EA3E"/>
    <w:lvl w:ilvl="0" w:tplc="D37E1DCE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666A40BC"/>
    <w:multiLevelType w:val="hybridMultilevel"/>
    <w:tmpl w:val="1A00C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D6162DB"/>
    <w:multiLevelType w:val="hybridMultilevel"/>
    <w:tmpl w:val="6BBC9504"/>
    <w:lvl w:ilvl="0" w:tplc="CFEC400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4B08D0"/>
    <w:multiLevelType w:val="hybridMultilevel"/>
    <w:tmpl w:val="48847C12"/>
    <w:lvl w:ilvl="0" w:tplc="8148229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F8F1921"/>
    <w:multiLevelType w:val="hybridMultilevel"/>
    <w:tmpl w:val="6D78EF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FEF62C3"/>
    <w:multiLevelType w:val="hybridMultilevel"/>
    <w:tmpl w:val="07CC97FC"/>
    <w:lvl w:ilvl="0" w:tplc="1106919C">
      <w:start w:val="1"/>
      <w:numFmt w:val="upp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EF08D86">
      <w:start w:val="1"/>
      <w:numFmt w:val="lowerLetter"/>
      <w:lvlText w:val="%2)"/>
      <w:lvlJc w:val="left"/>
      <w:pPr>
        <w:ind w:left="1785" w:hanging="705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08B4C3C"/>
    <w:multiLevelType w:val="hybridMultilevel"/>
    <w:tmpl w:val="39EEA9EA"/>
    <w:lvl w:ilvl="0" w:tplc="D85CEFF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44D6E4E"/>
    <w:multiLevelType w:val="hybridMultilevel"/>
    <w:tmpl w:val="1B96C558"/>
    <w:lvl w:ilvl="0" w:tplc="DB3666A4">
      <w:start w:val="2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7B36B16"/>
    <w:multiLevelType w:val="hybridMultilevel"/>
    <w:tmpl w:val="D286F7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8D42C87"/>
    <w:multiLevelType w:val="hybridMultilevel"/>
    <w:tmpl w:val="D04803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90226C2"/>
    <w:multiLevelType w:val="hybridMultilevel"/>
    <w:tmpl w:val="0FBE383C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A07238D"/>
    <w:multiLevelType w:val="hybridMultilevel"/>
    <w:tmpl w:val="BBA2EC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7ADB00A5"/>
    <w:multiLevelType w:val="hybridMultilevel"/>
    <w:tmpl w:val="B9C8B4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E611905"/>
    <w:multiLevelType w:val="hybridMultilevel"/>
    <w:tmpl w:val="3C36533C"/>
    <w:lvl w:ilvl="0" w:tplc="000104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Symbol" w:hint="default"/>
      </w:rPr>
    </w:lvl>
    <w:lvl w:ilvl="1" w:tplc="0003041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00504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001041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cs="Symbol" w:hint="default"/>
      </w:rPr>
    </w:lvl>
    <w:lvl w:ilvl="4" w:tplc="000304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005041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001041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eastAsia="Times New Roman" w:hAnsi="Symbol" w:cs="Symbol" w:hint="default"/>
      </w:rPr>
    </w:lvl>
    <w:lvl w:ilvl="7" w:tplc="0003041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00504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7">
    <w:nsid w:val="7F3E3F41"/>
    <w:multiLevelType w:val="hybridMultilevel"/>
    <w:tmpl w:val="A5321F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7"/>
  </w:num>
  <w:num w:numId="3">
    <w:abstractNumId w:val="56"/>
  </w:num>
  <w:num w:numId="4">
    <w:abstractNumId w:val="6"/>
  </w:num>
  <w:num w:numId="5">
    <w:abstractNumId w:val="19"/>
  </w:num>
  <w:num w:numId="6">
    <w:abstractNumId w:val="30"/>
  </w:num>
  <w:num w:numId="7">
    <w:abstractNumId w:val="4"/>
  </w:num>
  <w:num w:numId="8">
    <w:abstractNumId w:val="29"/>
  </w:num>
  <w:num w:numId="9">
    <w:abstractNumId w:val="3"/>
  </w:num>
  <w:num w:numId="10">
    <w:abstractNumId w:val="49"/>
  </w:num>
  <w:num w:numId="11">
    <w:abstractNumId w:val="5"/>
  </w:num>
  <w:num w:numId="12">
    <w:abstractNumId w:val="45"/>
  </w:num>
  <w:num w:numId="13">
    <w:abstractNumId w:val="26"/>
  </w:num>
  <w:num w:numId="14">
    <w:abstractNumId w:val="1"/>
  </w:num>
  <w:num w:numId="15">
    <w:abstractNumId w:val="7"/>
  </w:num>
  <w:num w:numId="16">
    <w:abstractNumId w:val="21"/>
  </w:num>
  <w:num w:numId="17">
    <w:abstractNumId w:val="42"/>
  </w:num>
  <w:num w:numId="18">
    <w:abstractNumId w:val="22"/>
  </w:num>
  <w:num w:numId="19">
    <w:abstractNumId w:val="2"/>
  </w:num>
  <w:num w:numId="20">
    <w:abstractNumId w:val="48"/>
  </w:num>
  <w:num w:numId="21">
    <w:abstractNumId w:val="11"/>
  </w:num>
  <w:num w:numId="22">
    <w:abstractNumId w:val="23"/>
  </w:num>
  <w:num w:numId="23">
    <w:abstractNumId w:val="37"/>
  </w:num>
  <w:num w:numId="24">
    <w:abstractNumId w:val="27"/>
  </w:num>
  <w:num w:numId="25">
    <w:abstractNumId w:val="47"/>
  </w:num>
  <w:num w:numId="26">
    <w:abstractNumId w:val="18"/>
  </w:num>
  <w:num w:numId="27">
    <w:abstractNumId w:val="38"/>
  </w:num>
  <w:num w:numId="28">
    <w:abstractNumId w:val="13"/>
  </w:num>
  <w:num w:numId="29">
    <w:abstractNumId w:val="41"/>
  </w:num>
  <w:num w:numId="30">
    <w:abstractNumId w:val="8"/>
  </w:num>
  <w:num w:numId="31">
    <w:abstractNumId w:val="35"/>
  </w:num>
  <w:num w:numId="32">
    <w:abstractNumId w:val="53"/>
  </w:num>
  <w:num w:numId="33">
    <w:abstractNumId w:val="0"/>
  </w:num>
  <w:num w:numId="34">
    <w:abstractNumId w:val="20"/>
  </w:num>
  <w:num w:numId="35">
    <w:abstractNumId w:val="57"/>
  </w:num>
  <w:num w:numId="36">
    <w:abstractNumId w:val="50"/>
  </w:num>
  <w:num w:numId="37">
    <w:abstractNumId w:val="15"/>
  </w:num>
  <w:num w:numId="38">
    <w:abstractNumId w:val="46"/>
  </w:num>
  <w:num w:numId="39">
    <w:abstractNumId w:val="34"/>
  </w:num>
  <w:num w:numId="40">
    <w:abstractNumId w:val="16"/>
  </w:num>
  <w:num w:numId="41">
    <w:abstractNumId w:val="52"/>
  </w:num>
  <w:num w:numId="42">
    <w:abstractNumId w:val="28"/>
  </w:num>
  <w:num w:numId="43">
    <w:abstractNumId w:val="9"/>
  </w:num>
  <w:num w:numId="44">
    <w:abstractNumId w:val="31"/>
  </w:num>
  <w:num w:numId="45">
    <w:abstractNumId w:val="51"/>
  </w:num>
  <w:num w:numId="46">
    <w:abstractNumId w:val="55"/>
  </w:num>
  <w:num w:numId="47">
    <w:abstractNumId w:val="12"/>
  </w:num>
  <w:num w:numId="48">
    <w:abstractNumId w:val="36"/>
  </w:num>
  <w:num w:numId="49">
    <w:abstractNumId w:val="25"/>
  </w:num>
  <w:num w:numId="50">
    <w:abstractNumId w:val="40"/>
  </w:num>
  <w:num w:numId="51">
    <w:abstractNumId w:val="32"/>
  </w:num>
  <w:num w:numId="52">
    <w:abstractNumId w:val="33"/>
  </w:num>
  <w:num w:numId="53">
    <w:abstractNumId w:val="10"/>
  </w:num>
  <w:num w:numId="54">
    <w:abstractNumId w:val="54"/>
  </w:num>
  <w:num w:numId="55">
    <w:abstractNumId w:val="39"/>
  </w:num>
  <w:num w:numId="56">
    <w:abstractNumId w:val="44"/>
  </w:num>
  <w:num w:numId="57">
    <w:abstractNumId w:val="14"/>
  </w:num>
  <w:num w:numId="58">
    <w:abstractNumId w:val="43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AD9"/>
    <w:rsid w:val="00000596"/>
    <w:rsid w:val="0000060E"/>
    <w:rsid w:val="00000ABE"/>
    <w:rsid w:val="000012F7"/>
    <w:rsid w:val="000015EA"/>
    <w:rsid w:val="0000285D"/>
    <w:rsid w:val="00002AED"/>
    <w:rsid w:val="000031B0"/>
    <w:rsid w:val="00003C4F"/>
    <w:rsid w:val="00003E4E"/>
    <w:rsid w:val="00004BC2"/>
    <w:rsid w:val="00005275"/>
    <w:rsid w:val="0000578E"/>
    <w:rsid w:val="00005D52"/>
    <w:rsid w:val="0000632F"/>
    <w:rsid w:val="00006DF8"/>
    <w:rsid w:val="000070D5"/>
    <w:rsid w:val="00007771"/>
    <w:rsid w:val="0000788D"/>
    <w:rsid w:val="000079A5"/>
    <w:rsid w:val="00007E08"/>
    <w:rsid w:val="00010015"/>
    <w:rsid w:val="000102FD"/>
    <w:rsid w:val="000119FC"/>
    <w:rsid w:val="00011CA7"/>
    <w:rsid w:val="000121A1"/>
    <w:rsid w:val="000124F3"/>
    <w:rsid w:val="00012BF5"/>
    <w:rsid w:val="0001364B"/>
    <w:rsid w:val="00013CAB"/>
    <w:rsid w:val="0001518C"/>
    <w:rsid w:val="0001527A"/>
    <w:rsid w:val="00016EFA"/>
    <w:rsid w:val="0001707F"/>
    <w:rsid w:val="000171E5"/>
    <w:rsid w:val="00017E3D"/>
    <w:rsid w:val="0002188A"/>
    <w:rsid w:val="00021C86"/>
    <w:rsid w:val="00022CE9"/>
    <w:rsid w:val="00023C0C"/>
    <w:rsid w:val="00024353"/>
    <w:rsid w:val="00025A99"/>
    <w:rsid w:val="00025ECE"/>
    <w:rsid w:val="00026292"/>
    <w:rsid w:val="000262FA"/>
    <w:rsid w:val="000264F9"/>
    <w:rsid w:val="000271C4"/>
    <w:rsid w:val="0002797A"/>
    <w:rsid w:val="0003101E"/>
    <w:rsid w:val="00031251"/>
    <w:rsid w:val="0003194F"/>
    <w:rsid w:val="00032AC5"/>
    <w:rsid w:val="0003345F"/>
    <w:rsid w:val="0003352F"/>
    <w:rsid w:val="00034D38"/>
    <w:rsid w:val="00035C89"/>
    <w:rsid w:val="00036600"/>
    <w:rsid w:val="00036C50"/>
    <w:rsid w:val="00037045"/>
    <w:rsid w:val="00037683"/>
    <w:rsid w:val="00040040"/>
    <w:rsid w:val="0004043B"/>
    <w:rsid w:val="000405EE"/>
    <w:rsid w:val="00041ADE"/>
    <w:rsid w:val="00041D87"/>
    <w:rsid w:val="00042728"/>
    <w:rsid w:val="00043201"/>
    <w:rsid w:val="00043584"/>
    <w:rsid w:val="00043821"/>
    <w:rsid w:val="000439AD"/>
    <w:rsid w:val="000447D5"/>
    <w:rsid w:val="0004509E"/>
    <w:rsid w:val="00046328"/>
    <w:rsid w:val="000463D2"/>
    <w:rsid w:val="00046DFC"/>
    <w:rsid w:val="00050763"/>
    <w:rsid w:val="00050894"/>
    <w:rsid w:val="00051B1A"/>
    <w:rsid w:val="00051B3B"/>
    <w:rsid w:val="0005245D"/>
    <w:rsid w:val="00052614"/>
    <w:rsid w:val="00053423"/>
    <w:rsid w:val="0005469A"/>
    <w:rsid w:val="00054B62"/>
    <w:rsid w:val="00056249"/>
    <w:rsid w:val="0005629E"/>
    <w:rsid w:val="00056694"/>
    <w:rsid w:val="00056BC5"/>
    <w:rsid w:val="0005757B"/>
    <w:rsid w:val="000578D4"/>
    <w:rsid w:val="00057C80"/>
    <w:rsid w:val="00057F02"/>
    <w:rsid w:val="0006133A"/>
    <w:rsid w:val="000615B3"/>
    <w:rsid w:val="00061823"/>
    <w:rsid w:val="00061B7E"/>
    <w:rsid w:val="00061DD7"/>
    <w:rsid w:val="00063B07"/>
    <w:rsid w:val="00063D34"/>
    <w:rsid w:val="00064737"/>
    <w:rsid w:val="00064AAF"/>
    <w:rsid w:val="00064F4B"/>
    <w:rsid w:val="00064FD5"/>
    <w:rsid w:val="0006600E"/>
    <w:rsid w:val="00066209"/>
    <w:rsid w:val="00066305"/>
    <w:rsid w:val="0006651A"/>
    <w:rsid w:val="000665F6"/>
    <w:rsid w:val="000672E1"/>
    <w:rsid w:val="000677B4"/>
    <w:rsid w:val="000679AD"/>
    <w:rsid w:val="0007032C"/>
    <w:rsid w:val="00070C16"/>
    <w:rsid w:val="00070E10"/>
    <w:rsid w:val="0007131F"/>
    <w:rsid w:val="0007142F"/>
    <w:rsid w:val="00071692"/>
    <w:rsid w:val="000719AD"/>
    <w:rsid w:val="000730E8"/>
    <w:rsid w:val="000736DB"/>
    <w:rsid w:val="00073749"/>
    <w:rsid w:val="00073C20"/>
    <w:rsid w:val="0007466D"/>
    <w:rsid w:val="00074963"/>
    <w:rsid w:val="00074BAC"/>
    <w:rsid w:val="00074EE6"/>
    <w:rsid w:val="00076EEC"/>
    <w:rsid w:val="000771B2"/>
    <w:rsid w:val="000776F5"/>
    <w:rsid w:val="00077C11"/>
    <w:rsid w:val="000815D0"/>
    <w:rsid w:val="0008169A"/>
    <w:rsid w:val="00081967"/>
    <w:rsid w:val="000827E9"/>
    <w:rsid w:val="00082E88"/>
    <w:rsid w:val="0008340F"/>
    <w:rsid w:val="0008435D"/>
    <w:rsid w:val="0008451C"/>
    <w:rsid w:val="00085494"/>
    <w:rsid w:val="00085C2C"/>
    <w:rsid w:val="00085CE0"/>
    <w:rsid w:val="0008659A"/>
    <w:rsid w:val="00086C08"/>
    <w:rsid w:val="00086D96"/>
    <w:rsid w:val="00087477"/>
    <w:rsid w:val="000901F8"/>
    <w:rsid w:val="00090580"/>
    <w:rsid w:val="00091DEA"/>
    <w:rsid w:val="00092DEA"/>
    <w:rsid w:val="000936FE"/>
    <w:rsid w:val="00094386"/>
    <w:rsid w:val="00094EE4"/>
    <w:rsid w:val="000954B1"/>
    <w:rsid w:val="00095804"/>
    <w:rsid w:val="00095A09"/>
    <w:rsid w:val="0009610D"/>
    <w:rsid w:val="00096508"/>
    <w:rsid w:val="00097081"/>
    <w:rsid w:val="00097923"/>
    <w:rsid w:val="00097A71"/>
    <w:rsid w:val="00097BD4"/>
    <w:rsid w:val="000A10A2"/>
    <w:rsid w:val="000A1179"/>
    <w:rsid w:val="000A1689"/>
    <w:rsid w:val="000A24E5"/>
    <w:rsid w:val="000A39C4"/>
    <w:rsid w:val="000A489B"/>
    <w:rsid w:val="000A6B8A"/>
    <w:rsid w:val="000A6E15"/>
    <w:rsid w:val="000A743B"/>
    <w:rsid w:val="000A76AF"/>
    <w:rsid w:val="000B000E"/>
    <w:rsid w:val="000B00E0"/>
    <w:rsid w:val="000B0943"/>
    <w:rsid w:val="000B0ACE"/>
    <w:rsid w:val="000B0F3D"/>
    <w:rsid w:val="000B1622"/>
    <w:rsid w:val="000B2593"/>
    <w:rsid w:val="000B380D"/>
    <w:rsid w:val="000B3D8F"/>
    <w:rsid w:val="000B4E37"/>
    <w:rsid w:val="000B5006"/>
    <w:rsid w:val="000B5217"/>
    <w:rsid w:val="000B522A"/>
    <w:rsid w:val="000B5FF6"/>
    <w:rsid w:val="000B67ED"/>
    <w:rsid w:val="000B682A"/>
    <w:rsid w:val="000B749B"/>
    <w:rsid w:val="000B752C"/>
    <w:rsid w:val="000B7937"/>
    <w:rsid w:val="000C048C"/>
    <w:rsid w:val="000C04D1"/>
    <w:rsid w:val="000C0632"/>
    <w:rsid w:val="000C1048"/>
    <w:rsid w:val="000C13AD"/>
    <w:rsid w:val="000C1EB9"/>
    <w:rsid w:val="000C24DA"/>
    <w:rsid w:val="000C2A69"/>
    <w:rsid w:val="000C2AD9"/>
    <w:rsid w:val="000C2D78"/>
    <w:rsid w:val="000C2E0F"/>
    <w:rsid w:val="000C3EA2"/>
    <w:rsid w:val="000C412A"/>
    <w:rsid w:val="000C4A56"/>
    <w:rsid w:val="000C4AAD"/>
    <w:rsid w:val="000C50A0"/>
    <w:rsid w:val="000C5CDB"/>
    <w:rsid w:val="000C6226"/>
    <w:rsid w:val="000C62CF"/>
    <w:rsid w:val="000C63A4"/>
    <w:rsid w:val="000C67C8"/>
    <w:rsid w:val="000C6B31"/>
    <w:rsid w:val="000C7F46"/>
    <w:rsid w:val="000D0A20"/>
    <w:rsid w:val="000D2025"/>
    <w:rsid w:val="000D28A6"/>
    <w:rsid w:val="000D29F3"/>
    <w:rsid w:val="000D3410"/>
    <w:rsid w:val="000D4782"/>
    <w:rsid w:val="000D47D6"/>
    <w:rsid w:val="000D4A45"/>
    <w:rsid w:val="000D4CB1"/>
    <w:rsid w:val="000D5D54"/>
    <w:rsid w:val="000D6210"/>
    <w:rsid w:val="000D6EDB"/>
    <w:rsid w:val="000E00F1"/>
    <w:rsid w:val="000E0D20"/>
    <w:rsid w:val="000E1209"/>
    <w:rsid w:val="000E1494"/>
    <w:rsid w:val="000E1574"/>
    <w:rsid w:val="000E1744"/>
    <w:rsid w:val="000E1F74"/>
    <w:rsid w:val="000E204A"/>
    <w:rsid w:val="000E24B8"/>
    <w:rsid w:val="000E35FE"/>
    <w:rsid w:val="000E3F33"/>
    <w:rsid w:val="000E4644"/>
    <w:rsid w:val="000E4D54"/>
    <w:rsid w:val="000E5A56"/>
    <w:rsid w:val="000E6239"/>
    <w:rsid w:val="000E6511"/>
    <w:rsid w:val="000E6D72"/>
    <w:rsid w:val="000E7EA7"/>
    <w:rsid w:val="000F040D"/>
    <w:rsid w:val="000F074E"/>
    <w:rsid w:val="000F0E0B"/>
    <w:rsid w:val="000F0F55"/>
    <w:rsid w:val="000F104E"/>
    <w:rsid w:val="000F1244"/>
    <w:rsid w:val="000F12BD"/>
    <w:rsid w:val="000F19FC"/>
    <w:rsid w:val="000F26F1"/>
    <w:rsid w:val="000F26F7"/>
    <w:rsid w:val="000F2891"/>
    <w:rsid w:val="000F28A0"/>
    <w:rsid w:val="000F4A4B"/>
    <w:rsid w:val="000F4F60"/>
    <w:rsid w:val="000F5125"/>
    <w:rsid w:val="000F5E76"/>
    <w:rsid w:val="000F68C7"/>
    <w:rsid w:val="000F6DCF"/>
    <w:rsid w:val="000F6EB9"/>
    <w:rsid w:val="000F759D"/>
    <w:rsid w:val="0010012E"/>
    <w:rsid w:val="00100E9F"/>
    <w:rsid w:val="00101586"/>
    <w:rsid w:val="001015C7"/>
    <w:rsid w:val="00103A04"/>
    <w:rsid w:val="00103E4C"/>
    <w:rsid w:val="00105070"/>
    <w:rsid w:val="001060A2"/>
    <w:rsid w:val="001072B5"/>
    <w:rsid w:val="0010733F"/>
    <w:rsid w:val="00107892"/>
    <w:rsid w:val="00107FA3"/>
    <w:rsid w:val="0011139B"/>
    <w:rsid w:val="0011186E"/>
    <w:rsid w:val="001120C6"/>
    <w:rsid w:val="00112B25"/>
    <w:rsid w:val="00112E87"/>
    <w:rsid w:val="00113562"/>
    <w:rsid w:val="0011494C"/>
    <w:rsid w:val="00115430"/>
    <w:rsid w:val="001160D0"/>
    <w:rsid w:val="001160F5"/>
    <w:rsid w:val="00117A4A"/>
    <w:rsid w:val="00117AEA"/>
    <w:rsid w:val="00117CA2"/>
    <w:rsid w:val="00120D17"/>
    <w:rsid w:val="00121910"/>
    <w:rsid w:val="00121CAB"/>
    <w:rsid w:val="00121CEA"/>
    <w:rsid w:val="00121F37"/>
    <w:rsid w:val="00123416"/>
    <w:rsid w:val="00123FF2"/>
    <w:rsid w:val="0012495D"/>
    <w:rsid w:val="00126B63"/>
    <w:rsid w:val="00126BF5"/>
    <w:rsid w:val="00127334"/>
    <w:rsid w:val="0012745C"/>
    <w:rsid w:val="00127A2A"/>
    <w:rsid w:val="0013036D"/>
    <w:rsid w:val="001303B2"/>
    <w:rsid w:val="00130C41"/>
    <w:rsid w:val="001314F1"/>
    <w:rsid w:val="00132008"/>
    <w:rsid w:val="0013204A"/>
    <w:rsid w:val="00132E50"/>
    <w:rsid w:val="0013307C"/>
    <w:rsid w:val="00133095"/>
    <w:rsid w:val="00133E04"/>
    <w:rsid w:val="00134287"/>
    <w:rsid w:val="001349C3"/>
    <w:rsid w:val="0013538A"/>
    <w:rsid w:val="0013545A"/>
    <w:rsid w:val="001363AB"/>
    <w:rsid w:val="0013652A"/>
    <w:rsid w:val="00136EC5"/>
    <w:rsid w:val="00137093"/>
    <w:rsid w:val="001379E1"/>
    <w:rsid w:val="0014136A"/>
    <w:rsid w:val="00141CD3"/>
    <w:rsid w:val="001424F1"/>
    <w:rsid w:val="0014278B"/>
    <w:rsid w:val="00142C2E"/>
    <w:rsid w:val="00142F3C"/>
    <w:rsid w:val="001430E6"/>
    <w:rsid w:val="001431F6"/>
    <w:rsid w:val="00143E99"/>
    <w:rsid w:val="00144422"/>
    <w:rsid w:val="00144E77"/>
    <w:rsid w:val="0014513B"/>
    <w:rsid w:val="00147063"/>
    <w:rsid w:val="00147C11"/>
    <w:rsid w:val="00147F3E"/>
    <w:rsid w:val="001505D5"/>
    <w:rsid w:val="00150A15"/>
    <w:rsid w:val="00150E41"/>
    <w:rsid w:val="001512A8"/>
    <w:rsid w:val="00151E42"/>
    <w:rsid w:val="0015262B"/>
    <w:rsid w:val="00152E2C"/>
    <w:rsid w:val="00153768"/>
    <w:rsid w:val="00153942"/>
    <w:rsid w:val="00154C3F"/>
    <w:rsid w:val="00156045"/>
    <w:rsid w:val="0015618D"/>
    <w:rsid w:val="00157A44"/>
    <w:rsid w:val="00157CA7"/>
    <w:rsid w:val="00157D6A"/>
    <w:rsid w:val="00161424"/>
    <w:rsid w:val="001616DC"/>
    <w:rsid w:val="001620DA"/>
    <w:rsid w:val="00162C2E"/>
    <w:rsid w:val="00163A68"/>
    <w:rsid w:val="00163E62"/>
    <w:rsid w:val="00164349"/>
    <w:rsid w:val="00164FB7"/>
    <w:rsid w:val="0016580F"/>
    <w:rsid w:val="00165E94"/>
    <w:rsid w:val="00166257"/>
    <w:rsid w:val="00166B59"/>
    <w:rsid w:val="00166E31"/>
    <w:rsid w:val="00166F8B"/>
    <w:rsid w:val="001671B3"/>
    <w:rsid w:val="00167BEC"/>
    <w:rsid w:val="00167C99"/>
    <w:rsid w:val="00167CD5"/>
    <w:rsid w:val="00170D96"/>
    <w:rsid w:val="0017170D"/>
    <w:rsid w:val="0017196A"/>
    <w:rsid w:val="00171A62"/>
    <w:rsid w:val="00172BF4"/>
    <w:rsid w:val="001730A6"/>
    <w:rsid w:val="00173182"/>
    <w:rsid w:val="001734B4"/>
    <w:rsid w:val="0017394E"/>
    <w:rsid w:val="00173D97"/>
    <w:rsid w:val="0017400A"/>
    <w:rsid w:val="001744BC"/>
    <w:rsid w:val="0017462B"/>
    <w:rsid w:val="00174D75"/>
    <w:rsid w:val="00174F67"/>
    <w:rsid w:val="0017526B"/>
    <w:rsid w:val="00176041"/>
    <w:rsid w:val="0017650D"/>
    <w:rsid w:val="00176B24"/>
    <w:rsid w:val="00176F91"/>
    <w:rsid w:val="00177270"/>
    <w:rsid w:val="001813AC"/>
    <w:rsid w:val="00182048"/>
    <w:rsid w:val="00182875"/>
    <w:rsid w:val="00182914"/>
    <w:rsid w:val="00182CA6"/>
    <w:rsid w:val="001830B5"/>
    <w:rsid w:val="001837B3"/>
    <w:rsid w:val="00183AC9"/>
    <w:rsid w:val="00184AA3"/>
    <w:rsid w:val="00185F23"/>
    <w:rsid w:val="00186561"/>
    <w:rsid w:val="001871B6"/>
    <w:rsid w:val="00187391"/>
    <w:rsid w:val="0018754F"/>
    <w:rsid w:val="001878BD"/>
    <w:rsid w:val="00187C7F"/>
    <w:rsid w:val="00187ED3"/>
    <w:rsid w:val="00187EFF"/>
    <w:rsid w:val="00190C64"/>
    <w:rsid w:val="00190FB1"/>
    <w:rsid w:val="00192500"/>
    <w:rsid w:val="001931E3"/>
    <w:rsid w:val="001942D9"/>
    <w:rsid w:val="00194BF1"/>
    <w:rsid w:val="00195BEB"/>
    <w:rsid w:val="0019628C"/>
    <w:rsid w:val="001966EC"/>
    <w:rsid w:val="00196841"/>
    <w:rsid w:val="00196931"/>
    <w:rsid w:val="00196971"/>
    <w:rsid w:val="00197013"/>
    <w:rsid w:val="00197496"/>
    <w:rsid w:val="00197AD3"/>
    <w:rsid w:val="00197ED9"/>
    <w:rsid w:val="001A024E"/>
    <w:rsid w:val="001A1249"/>
    <w:rsid w:val="001A1514"/>
    <w:rsid w:val="001A28F4"/>
    <w:rsid w:val="001A3341"/>
    <w:rsid w:val="001A364B"/>
    <w:rsid w:val="001A3C41"/>
    <w:rsid w:val="001A3E8A"/>
    <w:rsid w:val="001A4F03"/>
    <w:rsid w:val="001A5DBE"/>
    <w:rsid w:val="001B01B2"/>
    <w:rsid w:val="001B0E2B"/>
    <w:rsid w:val="001B1E97"/>
    <w:rsid w:val="001B27A6"/>
    <w:rsid w:val="001B3243"/>
    <w:rsid w:val="001B33B1"/>
    <w:rsid w:val="001B3A59"/>
    <w:rsid w:val="001B3BD9"/>
    <w:rsid w:val="001B3E4D"/>
    <w:rsid w:val="001B4A1F"/>
    <w:rsid w:val="001B54D2"/>
    <w:rsid w:val="001B5E3C"/>
    <w:rsid w:val="001B5ED6"/>
    <w:rsid w:val="001B7709"/>
    <w:rsid w:val="001C0569"/>
    <w:rsid w:val="001C074D"/>
    <w:rsid w:val="001C2069"/>
    <w:rsid w:val="001C220A"/>
    <w:rsid w:val="001C3047"/>
    <w:rsid w:val="001C30FF"/>
    <w:rsid w:val="001C3168"/>
    <w:rsid w:val="001C3196"/>
    <w:rsid w:val="001C38EE"/>
    <w:rsid w:val="001C3B64"/>
    <w:rsid w:val="001C41FD"/>
    <w:rsid w:val="001C5A51"/>
    <w:rsid w:val="001C62FD"/>
    <w:rsid w:val="001D005D"/>
    <w:rsid w:val="001D02D3"/>
    <w:rsid w:val="001D16B7"/>
    <w:rsid w:val="001D3056"/>
    <w:rsid w:val="001D35A4"/>
    <w:rsid w:val="001D4E4C"/>
    <w:rsid w:val="001D4F97"/>
    <w:rsid w:val="001D513B"/>
    <w:rsid w:val="001D6290"/>
    <w:rsid w:val="001D6363"/>
    <w:rsid w:val="001D6C3A"/>
    <w:rsid w:val="001D706E"/>
    <w:rsid w:val="001D7A51"/>
    <w:rsid w:val="001D7BC2"/>
    <w:rsid w:val="001E088A"/>
    <w:rsid w:val="001E0F10"/>
    <w:rsid w:val="001E105A"/>
    <w:rsid w:val="001E115A"/>
    <w:rsid w:val="001E1AC3"/>
    <w:rsid w:val="001E34A5"/>
    <w:rsid w:val="001E477D"/>
    <w:rsid w:val="001E4BFA"/>
    <w:rsid w:val="001E57B3"/>
    <w:rsid w:val="001E58F1"/>
    <w:rsid w:val="001E5B4D"/>
    <w:rsid w:val="001E5BE0"/>
    <w:rsid w:val="001E7C09"/>
    <w:rsid w:val="001E7D38"/>
    <w:rsid w:val="001E7EF2"/>
    <w:rsid w:val="001F0360"/>
    <w:rsid w:val="001F0CB9"/>
    <w:rsid w:val="001F1100"/>
    <w:rsid w:val="001F153E"/>
    <w:rsid w:val="001F28B3"/>
    <w:rsid w:val="001F2C77"/>
    <w:rsid w:val="001F3301"/>
    <w:rsid w:val="001F4A5C"/>
    <w:rsid w:val="001F51A5"/>
    <w:rsid w:val="001F5440"/>
    <w:rsid w:val="001F6727"/>
    <w:rsid w:val="001F70BA"/>
    <w:rsid w:val="0020042A"/>
    <w:rsid w:val="00200BE8"/>
    <w:rsid w:val="00200D05"/>
    <w:rsid w:val="00201033"/>
    <w:rsid w:val="0020139D"/>
    <w:rsid w:val="00201F99"/>
    <w:rsid w:val="00203AE0"/>
    <w:rsid w:val="00204C2F"/>
    <w:rsid w:val="0020516F"/>
    <w:rsid w:val="002058A9"/>
    <w:rsid w:val="00205CAC"/>
    <w:rsid w:val="00205EA8"/>
    <w:rsid w:val="00206078"/>
    <w:rsid w:val="0020651A"/>
    <w:rsid w:val="0020673B"/>
    <w:rsid w:val="002100C9"/>
    <w:rsid w:val="002108B1"/>
    <w:rsid w:val="00211936"/>
    <w:rsid w:val="00212451"/>
    <w:rsid w:val="00212A4E"/>
    <w:rsid w:val="00212B94"/>
    <w:rsid w:val="002135E6"/>
    <w:rsid w:val="0021392D"/>
    <w:rsid w:val="00213A87"/>
    <w:rsid w:val="0021414E"/>
    <w:rsid w:val="0021417D"/>
    <w:rsid w:val="00214549"/>
    <w:rsid w:val="00214E78"/>
    <w:rsid w:val="002158CD"/>
    <w:rsid w:val="002175E7"/>
    <w:rsid w:val="00220649"/>
    <w:rsid w:val="00220E06"/>
    <w:rsid w:val="00221ED7"/>
    <w:rsid w:val="002226B2"/>
    <w:rsid w:val="0022286F"/>
    <w:rsid w:val="00222F27"/>
    <w:rsid w:val="00223548"/>
    <w:rsid w:val="0022375B"/>
    <w:rsid w:val="002240A4"/>
    <w:rsid w:val="00224DDB"/>
    <w:rsid w:val="002250E7"/>
    <w:rsid w:val="00225536"/>
    <w:rsid w:val="00225AAC"/>
    <w:rsid w:val="00225F28"/>
    <w:rsid w:val="00226CE3"/>
    <w:rsid w:val="002309F4"/>
    <w:rsid w:val="002311CA"/>
    <w:rsid w:val="002318A9"/>
    <w:rsid w:val="002319C7"/>
    <w:rsid w:val="00231DE5"/>
    <w:rsid w:val="00232001"/>
    <w:rsid w:val="00232491"/>
    <w:rsid w:val="00232ADA"/>
    <w:rsid w:val="002348EE"/>
    <w:rsid w:val="00234A09"/>
    <w:rsid w:val="00234A33"/>
    <w:rsid w:val="00234D4F"/>
    <w:rsid w:val="002350AD"/>
    <w:rsid w:val="0023556B"/>
    <w:rsid w:val="00235A51"/>
    <w:rsid w:val="00235F8F"/>
    <w:rsid w:val="00236A0A"/>
    <w:rsid w:val="00236A0F"/>
    <w:rsid w:val="00236FB5"/>
    <w:rsid w:val="00237074"/>
    <w:rsid w:val="00237568"/>
    <w:rsid w:val="002407B4"/>
    <w:rsid w:val="0024173B"/>
    <w:rsid w:val="0024187E"/>
    <w:rsid w:val="002419E0"/>
    <w:rsid w:val="00241EE9"/>
    <w:rsid w:val="00242264"/>
    <w:rsid w:val="0024265A"/>
    <w:rsid w:val="002432FF"/>
    <w:rsid w:val="0024332D"/>
    <w:rsid w:val="00244770"/>
    <w:rsid w:val="00245BDB"/>
    <w:rsid w:val="00245D91"/>
    <w:rsid w:val="002478B7"/>
    <w:rsid w:val="00250011"/>
    <w:rsid w:val="00250E9B"/>
    <w:rsid w:val="0025186D"/>
    <w:rsid w:val="00251CF8"/>
    <w:rsid w:val="002520D3"/>
    <w:rsid w:val="002529A7"/>
    <w:rsid w:val="00252BBB"/>
    <w:rsid w:val="002533A1"/>
    <w:rsid w:val="00254065"/>
    <w:rsid w:val="002549FD"/>
    <w:rsid w:val="00254D8B"/>
    <w:rsid w:val="00254F3C"/>
    <w:rsid w:val="00255FE3"/>
    <w:rsid w:val="00256190"/>
    <w:rsid w:val="00256D03"/>
    <w:rsid w:val="002573E2"/>
    <w:rsid w:val="00257ECA"/>
    <w:rsid w:val="0026022A"/>
    <w:rsid w:val="00261084"/>
    <w:rsid w:val="002611C4"/>
    <w:rsid w:val="00262B81"/>
    <w:rsid w:val="00264416"/>
    <w:rsid w:val="0026492E"/>
    <w:rsid w:val="00264D5C"/>
    <w:rsid w:val="00265F28"/>
    <w:rsid w:val="0026621C"/>
    <w:rsid w:val="00266FD5"/>
    <w:rsid w:val="002675E0"/>
    <w:rsid w:val="0027033A"/>
    <w:rsid w:val="002706C2"/>
    <w:rsid w:val="00270F0B"/>
    <w:rsid w:val="00271131"/>
    <w:rsid w:val="0027118E"/>
    <w:rsid w:val="0027132E"/>
    <w:rsid w:val="0027146F"/>
    <w:rsid w:val="002719A1"/>
    <w:rsid w:val="0027301A"/>
    <w:rsid w:val="002735ED"/>
    <w:rsid w:val="0027524D"/>
    <w:rsid w:val="00277E35"/>
    <w:rsid w:val="00277EDD"/>
    <w:rsid w:val="00280394"/>
    <w:rsid w:val="002813FB"/>
    <w:rsid w:val="0028361D"/>
    <w:rsid w:val="002838D3"/>
    <w:rsid w:val="002840B3"/>
    <w:rsid w:val="00284F0D"/>
    <w:rsid w:val="002850F7"/>
    <w:rsid w:val="002857F9"/>
    <w:rsid w:val="002878C8"/>
    <w:rsid w:val="0029115E"/>
    <w:rsid w:val="002916C7"/>
    <w:rsid w:val="00292451"/>
    <w:rsid w:val="00292FE2"/>
    <w:rsid w:val="00293563"/>
    <w:rsid w:val="002948D3"/>
    <w:rsid w:val="002954A5"/>
    <w:rsid w:val="002969BA"/>
    <w:rsid w:val="00296D8B"/>
    <w:rsid w:val="00297088"/>
    <w:rsid w:val="00297273"/>
    <w:rsid w:val="00297495"/>
    <w:rsid w:val="00297C55"/>
    <w:rsid w:val="002A004D"/>
    <w:rsid w:val="002A00BA"/>
    <w:rsid w:val="002A0BD0"/>
    <w:rsid w:val="002A0D49"/>
    <w:rsid w:val="002A26C7"/>
    <w:rsid w:val="002A341C"/>
    <w:rsid w:val="002A39C9"/>
    <w:rsid w:val="002A3C99"/>
    <w:rsid w:val="002A46D2"/>
    <w:rsid w:val="002A50A6"/>
    <w:rsid w:val="002A5B45"/>
    <w:rsid w:val="002A71FD"/>
    <w:rsid w:val="002B0FBA"/>
    <w:rsid w:val="002B16A6"/>
    <w:rsid w:val="002B170E"/>
    <w:rsid w:val="002B1739"/>
    <w:rsid w:val="002B18C4"/>
    <w:rsid w:val="002B1D81"/>
    <w:rsid w:val="002B1DA1"/>
    <w:rsid w:val="002B25DC"/>
    <w:rsid w:val="002B3704"/>
    <w:rsid w:val="002B3A7A"/>
    <w:rsid w:val="002B4561"/>
    <w:rsid w:val="002B5471"/>
    <w:rsid w:val="002B59AE"/>
    <w:rsid w:val="002B5C8E"/>
    <w:rsid w:val="002B61C8"/>
    <w:rsid w:val="002B6205"/>
    <w:rsid w:val="002B6346"/>
    <w:rsid w:val="002B6938"/>
    <w:rsid w:val="002B7768"/>
    <w:rsid w:val="002B7AE2"/>
    <w:rsid w:val="002B7D6A"/>
    <w:rsid w:val="002C076D"/>
    <w:rsid w:val="002C2437"/>
    <w:rsid w:val="002C2F49"/>
    <w:rsid w:val="002C300F"/>
    <w:rsid w:val="002C3776"/>
    <w:rsid w:val="002C3DEE"/>
    <w:rsid w:val="002C4355"/>
    <w:rsid w:val="002C4987"/>
    <w:rsid w:val="002C4BAA"/>
    <w:rsid w:val="002C4DB7"/>
    <w:rsid w:val="002C5992"/>
    <w:rsid w:val="002C5D0B"/>
    <w:rsid w:val="002C6D89"/>
    <w:rsid w:val="002C7BB3"/>
    <w:rsid w:val="002D02F7"/>
    <w:rsid w:val="002D1131"/>
    <w:rsid w:val="002D1D0E"/>
    <w:rsid w:val="002D21D9"/>
    <w:rsid w:val="002D2C8E"/>
    <w:rsid w:val="002D398A"/>
    <w:rsid w:val="002D3FA9"/>
    <w:rsid w:val="002D44B9"/>
    <w:rsid w:val="002D54B7"/>
    <w:rsid w:val="002D5DF4"/>
    <w:rsid w:val="002D6051"/>
    <w:rsid w:val="002D6092"/>
    <w:rsid w:val="002D73CC"/>
    <w:rsid w:val="002D7A6C"/>
    <w:rsid w:val="002E08BF"/>
    <w:rsid w:val="002E0A76"/>
    <w:rsid w:val="002E1297"/>
    <w:rsid w:val="002E2076"/>
    <w:rsid w:val="002E2585"/>
    <w:rsid w:val="002E2A35"/>
    <w:rsid w:val="002E3E4D"/>
    <w:rsid w:val="002E3F56"/>
    <w:rsid w:val="002E50B4"/>
    <w:rsid w:val="002E5260"/>
    <w:rsid w:val="002E527E"/>
    <w:rsid w:val="002E63FF"/>
    <w:rsid w:val="002E64A0"/>
    <w:rsid w:val="002E7230"/>
    <w:rsid w:val="002E7934"/>
    <w:rsid w:val="002F0092"/>
    <w:rsid w:val="002F08D3"/>
    <w:rsid w:val="002F1224"/>
    <w:rsid w:val="002F1FEE"/>
    <w:rsid w:val="002F22C5"/>
    <w:rsid w:val="002F2472"/>
    <w:rsid w:val="002F2A22"/>
    <w:rsid w:val="002F3138"/>
    <w:rsid w:val="002F319A"/>
    <w:rsid w:val="002F38E4"/>
    <w:rsid w:val="002F3911"/>
    <w:rsid w:val="002F4238"/>
    <w:rsid w:val="002F4968"/>
    <w:rsid w:val="002F4E87"/>
    <w:rsid w:val="002F5F63"/>
    <w:rsid w:val="002F6277"/>
    <w:rsid w:val="002F7231"/>
    <w:rsid w:val="002F763E"/>
    <w:rsid w:val="003002BF"/>
    <w:rsid w:val="00301498"/>
    <w:rsid w:val="003016CD"/>
    <w:rsid w:val="00301C74"/>
    <w:rsid w:val="0030453B"/>
    <w:rsid w:val="003048C9"/>
    <w:rsid w:val="00304A35"/>
    <w:rsid w:val="00305322"/>
    <w:rsid w:val="00305CC2"/>
    <w:rsid w:val="00307563"/>
    <w:rsid w:val="00307B74"/>
    <w:rsid w:val="00307CA1"/>
    <w:rsid w:val="003106AA"/>
    <w:rsid w:val="003109D6"/>
    <w:rsid w:val="00310E2F"/>
    <w:rsid w:val="00311269"/>
    <w:rsid w:val="00314779"/>
    <w:rsid w:val="003167EF"/>
    <w:rsid w:val="00316DE8"/>
    <w:rsid w:val="00317980"/>
    <w:rsid w:val="00320260"/>
    <w:rsid w:val="00320497"/>
    <w:rsid w:val="00321260"/>
    <w:rsid w:val="00321A6E"/>
    <w:rsid w:val="003224F8"/>
    <w:rsid w:val="00322BD8"/>
    <w:rsid w:val="0032382B"/>
    <w:rsid w:val="00324E45"/>
    <w:rsid w:val="0032539B"/>
    <w:rsid w:val="003254F7"/>
    <w:rsid w:val="00326377"/>
    <w:rsid w:val="00326828"/>
    <w:rsid w:val="00326DC9"/>
    <w:rsid w:val="00326EA1"/>
    <w:rsid w:val="00327521"/>
    <w:rsid w:val="00327828"/>
    <w:rsid w:val="00327BCF"/>
    <w:rsid w:val="00327F8A"/>
    <w:rsid w:val="0033012B"/>
    <w:rsid w:val="003314FB"/>
    <w:rsid w:val="00331642"/>
    <w:rsid w:val="00333487"/>
    <w:rsid w:val="00333971"/>
    <w:rsid w:val="003346FB"/>
    <w:rsid w:val="00334EC0"/>
    <w:rsid w:val="00335978"/>
    <w:rsid w:val="00336054"/>
    <w:rsid w:val="00336FFB"/>
    <w:rsid w:val="003376E4"/>
    <w:rsid w:val="00337A6B"/>
    <w:rsid w:val="00337BDD"/>
    <w:rsid w:val="003408BB"/>
    <w:rsid w:val="00340CC7"/>
    <w:rsid w:val="00340F4E"/>
    <w:rsid w:val="00341283"/>
    <w:rsid w:val="003418EE"/>
    <w:rsid w:val="003426D0"/>
    <w:rsid w:val="00342C5C"/>
    <w:rsid w:val="00342F7A"/>
    <w:rsid w:val="0034388A"/>
    <w:rsid w:val="003446C5"/>
    <w:rsid w:val="003467D7"/>
    <w:rsid w:val="00346850"/>
    <w:rsid w:val="003477AD"/>
    <w:rsid w:val="00347EC3"/>
    <w:rsid w:val="00350364"/>
    <w:rsid w:val="003507A8"/>
    <w:rsid w:val="00351A41"/>
    <w:rsid w:val="00351CA9"/>
    <w:rsid w:val="00352A8F"/>
    <w:rsid w:val="00353BF9"/>
    <w:rsid w:val="00354FAD"/>
    <w:rsid w:val="00356470"/>
    <w:rsid w:val="00356A0D"/>
    <w:rsid w:val="00356E88"/>
    <w:rsid w:val="00357708"/>
    <w:rsid w:val="00360057"/>
    <w:rsid w:val="00360319"/>
    <w:rsid w:val="00360740"/>
    <w:rsid w:val="00360E0C"/>
    <w:rsid w:val="00361076"/>
    <w:rsid w:val="0036142E"/>
    <w:rsid w:val="0036188A"/>
    <w:rsid w:val="00361896"/>
    <w:rsid w:val="00362666"/>
    <w:rsid w:val="003628B9"/>
    <w:rsid w:val="00363430"/>
    <w:rsid w:val="003639F1"/>
    <w:rsid w:val="0036428A"/>
    <w:rsid w:val="00365971"/>
    <w:rsid w:val="00366029"/>
    <w:rsid w:val="00366D92"/>
    <w:rsid w:val="0036702B"/>
    <w:rsid w:val="00367A4C"/>
    <w:rsid w:val="00370391"/>
    <w:rsid w:val="00370ECD"/>
    <w:rsid w:val="003710D2"/>
    <w:rsid w:val="003725D2"/>
    <w:rsid w:val="00372B10"/>
    <w:rsid w:val="0037316B"/>
    <w:rsid w:val="00374049"/>
    <w:rsid w:val="00374112"/>
    <w:rsid w:val="003743B4"/>
    <w:rsid w:val="0037510C"/>
    <w:rsid w:val="00376A26"/>
    <w:rsid w:val="00377359"/>
    <w:rsid w:val="00377E55"/>
    <w:rsid w:val="00380BA3"/>
    <w:rsid w:val="00380C31"/>
    <w:rsid w:val="0038113C"/>
    <w:rsid w:val="00381B74"/>
    <w:rsid w:val="00381FEB"/>
    <w:rsid w:val="003845B5"/>
    <w:rsid w:val="003848F4"/>
    <w:rsid w:val="003855EE"/>
    <w:rsid w:val="00386438"/>
    <w:rsid w:val="00387FC8"/>
    <w:rsid w:val="00390ABD"/>
    <w:rsid w:val="0039154D"/>
    <w:rsid w:val="00391691"/>
    <w:rsid w:val="00391952"/>
    <w:rsid w:val="00391E35"/>
    <w:rsid w:val="00392A58"/>
    <w:rsid w:val="00393262"/>
    <w:rsid w:val="003938C0"/>
    <w:rsid w:val="003943DB"/>
    <w:rsid w:val="00394BB2"/>
    <w:rsid w:val="00394CC4"/>
    <w:rsid w:val="003953EC"/>
    <w:rsid w:val="00395811"/>
    <w:rsid w:val="00395CC6"/>
    <w:rsid w:val="003968D6"/>
    <w:rsid w:val="003A02A1"/>
    <w:rsid w:val="003A071A"/>
    <w:rsid w:val="003A2417"/>
    <w:rsid w:val="003A294E"/>
    <w:rsid w:val="003A2D77"/>
    <w:rsid w:val="003A346E"/>
    <w:rsid w:val="003A431D"/>
    <w:rsid w:val="003A44D3"/>
    <w:rsid w:val="003A6A1A"/>
    <w:rsid w:val="003A6ACC"/>
    <w:rsid w:val="003A75AA"/>
    <w:rsid w:val="003B008C"/>
    <w:rsid w:val="003B0BE9"/>
    <w:rsid w:val="003B1021"/>
    <w:rsid w:val="003B18FC"/>
    <w:rsid w:val="003B3129"/>
    <w:rsid w:val="003B4284"/>
    <w:rsid w:val="003B4D23"/>
    <w:rsid w:val="003B4EDE"/>
    <w:rsid w:val="003B5B47"/>
    <w:rsid w:val="003B6057"/>
    <w:rsid w:val="003B658D"/>
    <w:rsid w:val="003B6781"/>
    <w:rsid w:val="003B6794"/>
    <w:rsid w:val="003B6F3C"/>
    <w:rsid w:val="003B77CC"/>
    <w:rsid w:val="003B7BBA"/>
    <w:rsid w:val="003C0B1B"/>
    <w:rsid w:val="003C1196"/>
    <w:rsid w:val="003C1356"/>
    <w:rsid w:val="003C1452"/>
    <w:rsid w:val="003C1650"/>
    <w:rsid w:val="003C2BF6"/>
    <w:rsid w:val="003C2D49"/>
    <w:rsid w:val="003C2F4E"/>
    <w:rsid w:val="003C49EF"/>
    <w:rsid w:val="003C4DBE"/>
    <w:rsid w:val="003C60F9"/>
    <w:rsid w:val="003C62A7"/>
    <w:rsid w:val="003C7097"/>
    <w:rsid w:val="003D05E8"/>
    <w:rsid w:val="003D0E21"/>
    <w:rsid w:val="003D1AB5"/>
    <w:rsid w:val="003D2059"/>
    <w:rsid w:val="003E0C6B"/>
    <w:rsid w:val="003E1110"/>
    <w:rsid w:val="003E18C8"/>
    <w:rsid w:val="003E3AA2"/>
    <w:rsid w:val="003E4191"/>
    <w:rsid w:val="003E4361"/>
    <w:rsid w:val="003E45B2"/>
    <w:rsid w:val="003E4DFD"/>
    <w:rsid w:val="003E5920"/>
    <w:rsid w:val="003E5C6E"/>
    <w:rsid w:val="003E677C"/>
    <w:rsid w:val="003F1378"/>
    <w:rsid w:val="003F1ACE"/>
    <w:rsid w:val="003F4418"/>
    <w:rsid w:val="003F489F"/>
    <w:rsid w:val="003F4B36"/>
    <w:rsid w:val="003F54F5"/>
    <w:rsid w:val="003F5AE1"/>
    <w:rsid w:val="003F5BDE"/>
    <w:rsid w:val="003F6693"/>
    <w:rsid w:val="003F6F28"/>
    <w:rsid w:val="003F7784"/>
    <w:rsid w:val="003F7BE9"/>
    <w:rsid w:val="003F7DBB"/>
    <w:rsid w:val="00400D74"/>
    <w:rsid w:val="00401229"/>
    <w:rsid w:val="00401863"/>
    <w:rsid w:val="0040332F"/>
    <w:rsid w:val="00403C7F"/>
    <w:rsid w:val="00403D39"/>
    <w:rsid w:val="00403D6F"/>
    <w:rsid w:val="0040431D"/>
    <w:rsid w:val="00404AE0"/>
    <w:rsid w:val="00404FFA"/>
    <w:rsid w:val="00405421"/>
    <w:rsid w:val="00405672"/>
    <w:rsid w:val="00405BFD"/>
    <w:rsid w:val="0040600C"/>
    <w:rsid w:val="00406F0B"/>
    <w:rsid w:val="00407C85"/>
    <w:rsid w:val="00407D21"/>
    <w:rsid w:val="00407E6C"/>
    <w:rsid w:val="0041011A"/>
    <w:rsid w:val="0041069A"/>
    <w:rsid w:val="00410D6D"/>
    <w:rsid w:val="004118B9"/>
    <w:rsid w:val="00411C4D"/>
    <w:rsid w:val="0041317B"/>
    <w:rsid w:val="00414919"/>
    <w:rsid w:val="00415D17"/>
    <w:rsid w:val="004160DE"/>
    <w:rsid w:val="00416AD7"/>
    <w:rsid w:val="00417637"/>
    <w:rsid w:val="004204ED"/>
    <w:rsid w:val="00420CD0"/>
    <w:rsid w:val="0042162A"/>
    <w:rsid w:val="00421744"/>
    <w:rsid w:val="004234C5"/>
    <w:rsid w:val="00423A5C"/>
    <w:rsid w:val="00423BB9"/>
    <w:rsid w:val="00424188"/>
    <w:rsid w:val="00424490"/>
    <w:rsid w:val="00424FAF"/>
    <w:rsid w:val="00425CE3"/>
    <w:rsid w:val="00425F4F"/>
    <w:rsid w:val="0042624C"/>
    <w:rsid w:val="00426312"/>
    <w:rsid w:val="004264C3"/>
    <w:rsid w:val="00426966"/>
    <w:rsid w:val="00426A2D"/>
    <w:rsid w:val="0042739C"/>
    <w:rsid w:val="004308FC"/>
    <w:rsid w:val="00430F05"/>
    <w:rsid w:val="004316AB"/>
    <w:rsid w:val="0043270D"/>
    <w:rsid w:val="00432C6C"/>
    <w:rsid w:val="00433413"/>
    <w:rsid w:val="00433519"/>
    <w:rsid w:val="00433A29"/>
    <w:rsid w:val="00433B71"/>
    <w:rsid w:val="004347BC"/>
    <w:rsid w:val="00435BB8"/>
    <w:rsid w:val="00436CB2"/>
    <w:rsid w:val="00436DF7"/>
    <w:rsid w:val="004374F4"/>
    <w:rsid w:val="00437CAF"/>
    <w:rsid w:val="00440229"/>
    <w:rsid w:val="00440FCB"/>
    <w:rsid w:val="00441328"/>
    <w:rsid w:val="00441720"/>
    <w:rsid w:val="00441C7B"/>
    <w:rsid w:val="00441D37"/>
    <w:rsid w:val="004422F8"/>
    <w:rsid w:val="00442438"/>
    <w:rsid w:val="00442555"/>
    <w:rsid w:val="0044322A"/>
    <w:rsid w:val="00443706"/>
    <w:rsid w:val="00443C17"/>
    <w:rsid w:val="00444C60"/>
    <w:rsid w:val="004450AE"/>
    <w:rsid w:val="00445548"/>
    <w:rsid w:val="004510F7"/>
    <w:rsid w:val="0045116C"/>
    <w:rsid w:val="004512A4"/>
    <w:rsid w:val="004512C6"/>
    <w:rsid w:val="00451814"/>
    <w:rsid w:val="0045252F"/>
    <w:rsid w:val="00452B95"/>
    <w:rsid w:val="00453153"/>
    <w:rsid w:val="00453744"/>
    <w:rsid w:val="00453933"/>
    <w:rsid w:val="004548D7"/>
    <w:rsid w:val="00454E4F"/>
    <w:rsid w:val="00454E5A"/>
    <w:rsid w:val="0045504F"/>
    <w:rsid w:val="004558AF"/>
    <w:rsid w:val="0045634D"/>
    <w:rsid w:val="004569DF"/>
    <w:rsid w:val="00456B96"/>
    <w:rsid w:val="00456D15"/>
    <w:rsid w:val="0045730F"/>
    <w:rsid w:val="00457320"/>
    <w:rsid w:val="004574AF"/>
    <w:rsid w:val="004601D5"/>
    <w:rsid w:val="004606F6"/>
    <w:rsid w:val="00460725"/>
    <w:rsid w:val="00460B54"/>
    <w:rsid w:val="004616A1"/>
    <w:rsid w:val="00461FE7"/>
    <w:rsid w:val="004628FE"/>
    <w:rsid w:val="00465267"/>
    <w:rsid w:val="00465501"/>
    <w:rsid w:val="00466C18"/>
    <w:rsid w:val="00467140"/>
    <w:rsid w:val="00470512"/>
    <w:rsid w:val="004705CB"/>
    <w:rsid w:val="004708AC"/>
    <w:rsid w:val="00470988"/>
    <w:rsid w:val="00471282"/>
    <w:rsid w:val="00471C99"/>
    <w:rsid w:val="00471DC7"/>
    <w:rsid w:val="00472076"/>
    <w:rsid w:val="0047288F"/>
    <w:rsid w:val="00472DF8"/>
    <w:rsid w:val="00472E73"/>
    <w:rsid w:val="00473143"/>
    <w:rsid w:val="00473A36"/>
    <w:rsid w:val="00473CC8"/>
    <w:rsid w:val="00474556"/>
    <w:rsid w:val="00474586"/>
    <w:rsid w:val="00474F26"/>
    <w:rsid w:val="00476072"/>
    <w:rsid w:val="0047702A"/>
    <w:rsid w:val="0048088F"/>
    <w:rsid w:val="00481028"/>
    <w:rsid w:val="00481A16"/>
    <w:rsid w:val="00482269"/>
    <w:rsid w:val="004822DB"/>
    <w:rsid w:val="004823BD"/>
    <w:rsid w:val="0048290A"/>
    <w:rsid w:val="00483156"/>
    <w:rsid w:val="00483C4D"/>
    <w:rsid w:val="00485080"/>
    <w:rsid w:val="00485D0F"/>
    <w:rsid w:val="00486383"/>
    <w:rsid w:val="004869E1"/>
    <w:rsid w:val="00487187"/>
    <w:rsid w:val="0048787C"/>
    <w:rsid w:val="00490FBE"/>
    <w:rsid w:val="00493018"/>
    <w:rsid w:val="004932D4"/>
    <w:rsid w:val="0049381B"/>
    <w:rsid w:val="00493F43"/>
    <w:rsid w:val="00494E20"/>
    <w:rsid w:val="00495145"/>
    <w:rsid w:val="004960F0"/>
    <w:rsid w:val="00496892"/>
    <w:rsid w:val="00496E4F"/>
    <w:rsid w:val="0049731B"/>
    <w:rsid w:val="00497410"/>
    <w:rsid w:val="00497A3A"/>
    <w:rsid w:val="00497ABD"/>
    <w:rsid w:val="00497D55"/>
    <w:rsid w:val="00497E18"/>
    <w:rsid w:val="00497FB4"/>
    <w:rsid w:val="004A0C13"/>
    <w:rsid w:val="004A1C02"/>
    <w:rsid w:val="004A20DD"/>
    <w:rsid w:val="004A2368"/>
    <w:rsid w:val="004A273D"/>
    <w:rsid w:val="004A3060"/>
    <w:rsid w:val="004A38B4"/>
    <w:rsid w:val="004A4B48"/>
    <w:rsid w:val="004A5F85"/>
    <w:rsid w:val="004A5F8C"/>
    <w:rsid w:val="004A6769"/>
    <w:rsid w:val="004A6961"/>
    <w:rsid w:val="004A7DC1"/>
    <w:rsid w:val="004A7FF3"/>
    <w:rsid w:val="004B0262"/>
    <w:rsid w:val="004B02BA"/>
    <w:rsid w:val="004B0777"/>
    <w:rsid w:val="004B0939"/>
    <w:rsid w:val="004B14D7"/>
    <w:rsid w:val="004B1A34"/>
    <w:rsid w:val="004B1B7A"/>
    <w:rsid w:val="004B1BA2"/>
    <w:rsid w:val="004B277D"/>
    <w:rsid w:val="004B2E69"/>
    <w:rsid w:val="004B36CA"/>
    <w:rsid w:val="004B3D29"/>
    <w:rsid w:val="004B49C5"/>
    <w:rsid w:val="004B4D09"/>
    <w:rsid w:val="004B5871"/>
    <w:rsid w:val="004B592A"/>
    <w:rsid w:val="004B5DF8"/>
    <w:rsid w:val="004B61EE"/>
    <w:rsid w:val="004B679C"/>
    <w:rsid w:val="004B681A"/>
    <w:rsid w:val="004B6DFE"/>
    <w:rsid w:val="004B749D"/>
    <w:rsid w:val="004B77AD"/>
    <w:rsid w:val="004B78CB"/>
    <w:rsid w:val="004C00B3"/>
    <w:rsid w:val="004C0B65"/>
    <w:rsid w:val="004C0ED1"/>
    <w:rsid w:val="004C1779"/>
    <w:rsid w:val="004C368D"/>
    <w:rsid w:val="004C39DF"/>
    <w:rsid w:val="004C4179"/>
    <w:rsid w:val="004C45BD"/>
    <w:rsid w:val="004C49CD"/>
    <w:rsid w:val="004C5AF0"/>
    <w:rsid w:val="004C5EB4"/>
    <w:rsid w:val="004C6633"/>
    <w:rsid w:val="004C6C4B"/>
    <w:rsid w:val="004C6F01"/>
    <w:rsid w:val="004C6F73"/>
    <w:rsid w:val="004C7250"/>
    <w:rsid w:val="004C73D6"/>
    <w:rsid w:val="004C76C4"/>
    <w:rsid w:val="004C7867"/>
    <w:rsid w:val="004C7A4C"/>
    <w:rsid w:val="004C7AD9"/>
    <w:rsid w:val="004C7EDC"/>
    <w:rsid w:val="004D02A2"/>
    <w:rsid w:val="004D0EE8"/>
    <w:rsid w:val="004D0F03"/>
    <w:rsid w:val="004D1EF4"/>
    <w:rsid w:val="004D56BC"/>
    <w:rsid w:val="004D57F3"/>
    <w:rsid w:val="004D64EC"/>
    <w:rsid w:val="004D74D3"/>
    <w:rsid w:val="004E0011"/>
    <w:rsid w:val="004E0710"/>
    <w:rsid w:val="004E159A"/>
    <w:rsid w:val="004E17DE"/>
    <w:rsid w:val="004E2C5D"/>
    <w:rsid w:val="004E393B"/>
    <w:rsid w:val="004E4232"/>
    <w:rsid w:val="004E441C"/>
    <w:rsid w:val="004E4C93"/>
    <w:rsid w:val="004E552F"/>
    <w:rsid w:val="004E5972"/>
    <w:rsid w:val="004E5DB3"/>
    <w:rsid w:val="004E689F"/>
    <w:rsid w:val="004E7514"/>
    <w:rsid w:val="004F0CEB"/>
    <w:rsid w:val="004F0D3B"/>
    <w:rsid w:val="004F131C"/>
    <w:rsid w:val="004F2C98"/>
    <w:rsid w:val="004F33C3"/>
    <w:rsid w:val="004F3607"/>
    <w:rsid w:val="004F3876"/>
    <w:rsid w:val="004F3C66"/>
    <w:rsid w:val="004F3EA0"/>
    <w:rsid w:val="004F4628"/>
    <w:rsid w:val="004F5789"/>
    <w:rsid w:val="004F58ED"/>
    <w:rsid w:val="004F5CF5"/>
    <w:rsid w:val="004F7287"/>
    <w:rsid w:val="00500843"/>
    <w:rsid w:val="0050165F"/>
    <w:rsid w:val="005017A5"/>
    <w:rsid w:val="00503000"/>
    <w:rsid w:val="00503557"/>
    <w:rsid w:val="00503E08"/>
    <w:rsid w:val="0050447D"/>
    <w:rsid w:val="00504744"/>
    <w:rsid w:val="00504CC2"/>
    <w:rsid w:val="005052AB"/>
    <w:rsid w:val="005057FA"/>
    <w:rsid w:val="00505D04"/>
    <w:rsid w:val="0050655E"/>
    <w:rsid w:val="00507A42"/>
    <w:rsid w:val="00507BA8"/>
    <w:rsid w:val="00507C8C"/>
    <w:rsid w:val="00507EBF"/>
    <w:rsid w:val="0051012D"/>
    <w:rsid w:val="00510D7A"/>
    <w:rsid w:val="00510E54"/>
    <w:rsid w:val="005113FD"/>
    <w:rsid w:val="00511B24"/>
    <w:rsid w:val="00512219"/>
    <w:rsid w:val="00513EDE"/>
    <w:rsid w:val="00513F2A"/>
    <w:rsid w:val="00514154"/>
    <w:rsid w:val="00515386"/>
    <w:rsid w:val="0051620F"/>
    <w:rsid w:val="00516A2C"/>
    <w:rsid w:val="005201D5"/>
    <w:rsid w:val="00521498"/>
    <w:rsid w:val="005220DC"/>
    <w:rsid w:val="00522893"/>
    <w:rsid w:val="005229F4"/>
    <w:rsid w:val="00524491"/>
    <w:rsid w:val="0052456D"/>
    <w:rsid w:val="00524FCC"/>
    <w:rsid w:val="005254D9"/>
    <w:rsid w:val="00525990"/>
    <w:rsid w:val="00525FEB"/>
    <w:rsid w:val="00526387"/>
    <w:rsid w:val="005269EA"/>
    <w:rsid w:val="00526B76"/>
    <w:rsid w:val="00526EFF"/>
    <w:rsid w:val="005275C3"/>
    <w:rsid w:val="00527733"/>
    <w:rsid w:val="00530441"/>
    <w:rsid w:val="005308DB"/>
    <w:rsid w:val="00531110"/>
    <w:rsid w:val="005311ED"/>
    <w:rsid w:val="0053142C"/>
    <w:rsid w:val="00532336"/>
    <w:rsid w:val="00532D98"/>
    <w:rsid w:val="00532FC6"/>
    <w:rsid w:val="00532FE8"/>
    <w:rsid w:val="005333AC"/>
    <w:rsid w:val="0053386D"/>
    <w:rsid w:val="005338E7"/>
    <w:rsid w:val="00534565"/>
    <w:rsid w:val="0053461C"/>
    <w:rsid w:val="0053512C"/>
    <w:rsid w:val="00536163"/>
    <w:rsid w:val="005379E4"/>
    <w:rsid w:val="00540682"/>
    <w:rsid w:val="00540687"/>
    <w:rsid w:val="00541E30"/>
    <w:rsid w:val="00541F7F"/>
    <w:rsid w:val="00542582"/>
    <w:rsid w:val="00542861"/>
    <w:rsid w:val="005428F6"/>
    <w:rsid w:val="00542FAE"/>
    <w:rsid w:val="00542FFB"/>
    <w:rsid w:val="005455C4"/>
    <w:rsid w:val="005462AC"/>
    <w:rsid w:val="00547914"/>
    <w:rsid w:val="00547A18"/>
    <w:rsid w:val="00547C7C"/>
    <w:rsid w:val="00547F02"/>
    <w:rsid w:val="005506C1"/>
    <w:rsid w:val="00552257"/>
    <w:rsid w:val="00552597"/>
    <w:rsid w:val="00552991"/>
    <w:rsid w:val="00554235"/>
    <w:rsid w:val="0055466D"/>
    <w:rsid w:val="00554EC3"/>
    <w:rsid w:val="00555508"/>
    <w:rsid w:val="00557C30"/>
    <w:rsid w:val="00560C01"/>
    <w:rsid w:val="00560D49"/>
    <w:rsid w:val="00561119"/>
    <w:rsid w:val="005611FF"/>
    <w:rsid w:val="0056144B"/>
    <w:rsid w:val="0056174B"/>
    <w:rsid w:val="00561A1D"/>
    <w:rsid w:val="00561EED"/>
    <w:rsid w:val="00561FC8"/>
    <w:rsid w:val="0056273A"/>
    <w:rsid w:val="00562BE5"/>
    <w:rsid w:val="00563FE6"/>
    <w:rsid w:val="005644F8"/>
    <w:rsid w:val="005652F5"/>
    <w:rsid w:val="00565F64"/>
    <w:rsid w:val="0056696C"/>
    <w:rsid w:val="00567D48"/>
    <w:rsid w:val="005700A5"/>
    <w:rsid w:val="0057130C"/>
    <w:rsid w:val="00571516"/>
    <w:rsid w:val="00571646"/>
    <w:rsid w:val="00571B8E"/>
    <w:rsid w:val="00571CCF"/>
    <w:rsid w:val="0057296D"/>
    <w:rsid w:val="0057339D"/>
    <w:rsid w:val="00573805"/>
    <w:rsid w:val="00573A18"/>
    <w:rsid w:val="0057475A"/>
    <w:rsid w:val="00575182"/>
    <w:rsid w:val="005751F5"/>
    <w:rsid w:val="00577621"/>
    <w:rsid w:val="005807EC"/>
    <w:rsid w:val="00580A30"/>
    <w:rsid w:val="00581088"/>
    <w:rsid w:val="00582C15"/>
    <w:rsid w:val="00583FFD"/>
    <w:rsid w:val="0058410E"/>
    <w:rsid w:val="0058524D"/>
    <w:rsid w:val="0058552B"/>
    <w:rsid w:val="005855F6"/>
    <w:rsid w:val="00585F2C"/>
    <w:rsid w:val="0058748A"/>
    <w:rsid w:val="005877E0"/>
    <w:rsid w:val="0058797C"/>
    <w:rsid w:val="005900C4"/>
    <w:rsid w:val="005903E6"/>
    <w:rsid w:val="0059116C"/>
    <w:rsid w:val="0059156B"/>
    <w:rsid w:val="00591A7B"/>
    <w:rsid w:val="00592CD3"/>
    <w:rsid w:val="0059371E"/>
    <w:rsid w:val="005939B5"/>
    <w:rsid w:val="00593E0A"/>
    <w:rsid w:val="0059414A"/>
    <w:rsid w:val="00595E5B"/>
    <w:rsid w:val="00596621"/>
    <w:rsid w:val="00596D2D"/>
    <w:rsid w:val="00596F29"/>
    <w:rsid w:val="005971C5"/>
    <w:rsid w:val="00597783"/>
    <w:rsid w:val="005977B1"/>
    <w:rsid w:val="005A0488"/>
    <w:rsid w:val="005A0D07"/>
    <w:rsid w:val="005A1CC6"/>
    <w:rsid w:val="005A2010"/>
    <w:rsid w:val="005A3463"/>
    <w:rsid w:val="005A3FF1"/>
    <w:rsid w:val="005A56BD"/>
    <w:rsid w:val="005A5BAB"/>
    <w:rsid w:val="005A6917"/>
    <w:rsid w:val="005A6A78"/>
    <w:rsid w:val="005A6E20"/>
    <w:rsid w:val="005A6E66"/>
    <w:rsid w:val="005B01EE"/>
    <w:rsid w:val="005B03A7"/>
    <w:rsid w:val="005B08B3"/>
    <w:rsid w:val="005B1037"/>
    <w:rsid w:val="005B119D"/>
    <w:rsid w:val="005B16ED"/>
    <w:rsid w:val="005B2267"/>
    <w:rsid w:val="005B2D71"/>
    <w:rsid w:val="005B2D7F"/>
    <w:rsid w:val="005B3534"/>
    <w:rsid w:val="005B35DB"/>
    <w:rsid w:val="005B49BC"/>
    <w:rsid w:val="005B4F46"/>
    <w:rsid w:val="005B592E"/>
    <w:rsid w:val="005B5B4A"/>
    <w:rsid w:val="005B7296"/>
    <w:rsid w:val="005B786D"/>
    <w:rsid w:val="005B7FFA"/>
    <w:rsid w:val="005C0693"/>
    <w:rsid w:val="005C211B"/>
    <w:rsid w:val="005C382D"/>
    <w:rsid w:val="005C452E"/>
    <w:rsid w:val="005C5296"/>
    <w:rsid w:val="005C5395"/>
    <w:rsid w:val="005C567E"/>
    <w:rsid w:val="005C5C24"/>
    <w:rsid w:val="005C5E6E"/>
    <w:rsid w:val="005C6349"/>
    <w:rsid w:val="005C665D"/>
    <w:rsid w:val="005C7541"/>
    <w:rsid w:val="005C7B59"/>
    <w:rsid w:val="005D0440"/>
    <w:rsid w:val="005D0B26"/>
    <w:rsid w:val="005D0C3A"/>
    <w:rsid w:val="005D107B"/>
    <w:rsid w:val="005D10F1"/>
    <w:rsid w:val="005D10FE"/>
    <w:rsid w:val="005D1DCD"/>
    <w:rsid w:val="005D36D6"/>
    <w:rsid w:val="005D44CA"/>
    <w:rsid w:val="005D522F"/>
    <w:rsid w:val="005D5C6D"/>
    <w:rsid w:val="005D7608"/>
    <w:rsid w:val="005D7DE0"/>
    <w:rsid w:val="005E060B"/>
    <w:rsid w:val="005E11F1"/>
    <w:rsid w:val="005E1206"/>
    <w:rsid w:val="005E4580"/>
    <w:rsid w:val="005E4681"/>
    <w:rsid w:val="005E50A1"/>
    <w:rsid w:val="005E535A"/>
    <w:rsid w:val="005E60EA"/>
    <w:rsid w:val="005E6498"/>
    <w:rsid w:val="005E6D46"/>
    <w:rsid w:val="005E6DCD"/>
    <w:rsid w:val="005E747A"/>
    <w:rsid w:val="005F0CC3"/>
    <w:rsid w:val="005F12FA"/>
    <w:rsid w:val="005F2A8C"/>
    <w:rsid w:val="005F2EFD"/>
    <w:rsid w:val="005F42A8"/>
    <w:rsid w:val="005F43A8"/>
    <w:rsid w:val="005F4765"/>
    <w:rsid w:val="005F4BAC"/>
    <w:rsid w:val="005F4C33"/>
    <w:rsid w:val="005F57EF"/>
    <w:rsid w:val="005F5BB5"/>
    <w:rsid w:val="005F601D"/>
    <w:rsid w:val="005F68B0"/>
    <w:rsid w:val="005F777E"/>
    <w:rsid w:val="0060057A"/>
    <w:rsid w:val="00601021"/>
    <w:rsid w:val="006010FC"/>
    <w:rsid w:val="00601297"/>
    <w:rsid w:val="00603377"/>
    <w:rsid w:val="00603C14"/>
    <w:rsid w:val="00603D88"/>
    <w:rsid w:val="006042DA"/>
    <w:rsid w:val="006043BE"/>
    <w:rsid w:val="00604544"/>
    <w:rsid w:val="006046B3"/>
    <w:rsid w:val="0060672B"/>
    <w:rsid w:val="006072CF"/>
    <w:rsid w:val="00607B25"/>
    <w:rsid w:val="006103E5"/>
    <w:rsid w:val="006107D4"/>
    <w:rsid w:val="00610AFD"/>
    <w:rsid w:val="00610B46"/>
    <w:rsid w:val="00610F09"/>
    <w:rsid w:val="00611FD3"/>
    <w:rsid w:val="00612558"/>
    <w:rsid w:val="00613A95"/>
    <w:rsid w:val="00613EE3"/>
    <w:rsid w:val="00614261"/>
    <w:rsid w:val="00614808"/>
    <w:rsid w:val="0061557C"/>
    <w:rsid w:val="00615756"/>
    <w:rsid w:val="00615BFA"/>
    <w:rsid w:val="0061624B"/>
    <w:rsid w:val="006168E1"/>
    <w:rsid w:val="006170E2"/>
    <w:rsid w:val="00617889"/>
    <w:rsid w:val="00617CC9"/>
    <w:rsid w:val="00620741"/>
    <w:rsid w:val="00621F71"/>
    <w:rsid w:val="006227AF"/>
    <w:rsid w:val="00624671"/>
    <w:rsid w:val="00625947"/>
    <w:rsid w:val="006259F2"/>
    <w:rsid w:val="006264AC"/>
    <w:rsid w:val="00626636"/>
    <w:rsid w:val="0062688E"/>
    <w:rsid w:val="00627384"/>
    <w:rsid w:val="00627A37"/>
    <w:rsid w:val="00627AD5"/>
    <w:rsid w:val="00627D97"/>
    <w:rsid w:val="00632187"/>
    <w:rsid w:val="0063263E"/>
    <w:rsid w:val="00633708"/>
    <w:rsid w:val="00634CAC"/>
    <w:rsid w:val="00634F9E"/>
    <w:rsid w:val="00636975"/>
    <w:rsid w:val="00637173"/>
    <w:rsid w:val="00637269"/>
    <w:rsid w:val="00637849"/>
    <w:rsid w:val="006405BB"/>
    <w:rsid w:val="006407B9"/>
    <w:rsid w:val="00640B4E"/>
    <w:rsid w:val="00641490"/>
    <w:rsid w:val="006424C4"/>
    <w:rsid w:val="00642976"/>
    <w:rsid w:val="00642A79"/>
    <w:rsid w:val="00642C19"/>
    <w:rsid w:val="0064482B"/>
    <w:rsid w:val="00646547"/>
    <w:rsid w:val="00646C4E"/>
    <w:rsid w:val="00646E65"/>
    <w:rsid w:val="00646F0B"/>
    <w:rsid w:val="0064787F"/>
    <w:rsid w:val="00647A11"/>
    <w:rsid w:val="00647EFE"/>
    <w:rsid w:val="00650506"/>
    <w:rsid w:val="006508F2"/>
    <w:rsid w:val="00650963"/>
    <w:rsid w:val="00650B4B"/>
    <w:rsid w:val="006515E2"/>
    <w:rsid w:val="00651759"/>
    <w:rsid w:val="006517A0"/>
    <w:rsid w:val="0065220B"/>
    <w:rsid w:val="006525B7"/>
    <w:rsid w:val="006527A5"/>
    <w:rsid w:val="00652829"/>
    <w:rsid w:val="00652ED0"/>
    <w:rsid w:val="006536B7"/>
    <w:rsid w:val="00654E52"/>
    <w:rsid w:val="00656551"/>
    <w:rsid w:val="00657DC3"/>
    <w:rsid w:val="0066005D"/>
    <w:rsid w:val="006602E4"/>
    <w:rsid w:val="00660746"/>
    <w:rsid w:val="00660BA6"/>
    <w:rsid w:val="00660D80"/>
    <w:rsid w:val="00661BE4"/>
    <w:rsid w:val="00662D2A"/>
    <w:rsid w:val="00663471"/>
    <w:rsid w:val="00663A14"/>
    <w:rsid w:val="00663E50"/>
    <w:rsid w:val="00664222"/>
    <w:rsid w:val="006644EE"/>
    <w:rsid w:val="006645FC"/>
    <w:rsid w:val="0066498E"/>
    <w:rsid w:val="006654FE"/>
    <w:rsid w:val="00665651"/>
    <w:rsid w:val="00665735"/>
    <w:rsid w:val="00666A7A"/>
    <w:rsid w:val="00666C17"/>
    <w:rsid w:val="00666CF6"/>
    <w:rsid w:val="00667352"/>
    <w:rsid w:val="00667F03"/>
    <w:rsid w:val="006717CE"/>
    <w:rsid w:val="00672DB9"/>
    <w:rsid w:val="006731D7"/>
    <w:rsid w:val="00673387"/>
    <w:rsid w:val="006739E0"/>
    <w:rsid w:val="00674310"/>
    <w:rsid w:val="00674453"/>
    <w:rsid w:val="00674856"/>
    <w:rsid w:val="00675045"/>
    <w:rsid w:val="00675871"/>
    <w:rsid w:val="0067710E"/>
    <w:rsid w:val="00677450"/>
    <w:rsid w:val="00677764"/>
    <w:rsid w:val="00677B5B"/>
    <w:rsid w:val="0068204E"/>
    <w:rsid w:val="00682FAA"/>
    <w:rsid w:val="006830DF"/>
    <w:rsid w:val="00683122"/>
    <w:rsid w:val="00683CDB"/>
    <w:rsid w:val="00684590"/>
    <w:rsid w:val="00684AC7"/>
    <w:rsid w:val="006856A9"/>
    <w:rsid w:val="006859CE"/>
    <w:rsid w:val="006908AC"/>
    <w:rsid w:val="00690B4D"/>
    <w:rsid w:val="00690F2C"/>
    <w:rsid w:val="006912BD"/>
    <w:rsid w:val="00691D5E"/>
    <w:rsid w:val="00691EBB"/>
    <w:rsid w:val="00691F82"/>
    <w:rsid w:val="006933AD"/>
    <w:rsid w:val="006934E2"/>
    <w:rsid w:val="00693696"/>
    <w:rsid w:val="0069374B"/>
    <w:rsid w:val="0069431D"/>
    <w:rsid w:val="00694926"/>
    <w:rsid w:val="00694E67"/>
    <w:rsid w:val="006950CF"/>
    <w:rsid w:val="0069546E"/>
    <w:rsid w:val="006957E2"/>
    <w:rsid w:val="00695864"/>
    <w:rsid w:val="006967FF"/>
    <w:rsid w:val="006A0A77"/>
    <w:rsid w:val="006A1089"/>
    <w:rsid w:val="006A11B1"/>
    <w:rsid w:val="006A12C4"/>
    <w:rsid w:val="006A13C9"/>
    <w:rsid w:val="006A14AF"/>
    <w:rsid w:val="006A23AE"/>
    <w:rsid w:val="006A2D46"/>
    <w:rsid w:val="006A3071"/>
    <w:rsid w:val="006A3EDA"/>
    <w:rsid w:val="006A4678"/>
    <w:rsid w:val="006A4C99"/>
    <w:rsid w:val="006A4D13"/>
    <w:rsid w:val="006A570E"/>
    <w:rsid w:val="006A598D"/>
    <w:rsid w:val="006A5C82"/>
    <w:rsid w:val="006A716A"/>
    <w:rsid w:val="006A7C4C"/>
    <w:rsid w:val="006A7E1A"/>
    <w:rsid w:val="006B080E"/>
    <w:rsid w:val="006B3233"/>
    <w:rsid w:val="006B3FF1"/>
    <w:rsid w:val="006B4515"/>
    <w:rsid w:val="006B5E58"/>
    <w:rsid w:val="006B5EEB"/>
    <w:rsid w:val="006B67FB"/>
    <w:rsid w:val="006C162E"/>
    <w:rsid w:val="006C1D58"/>
    <w:rsid w:val="006C2DBC"/>
    <w:rsid w:val="006C3853"/>
    <w:rsid w:val="006C3CBF"/>
    <w:rsid w:val="006C3D7F"/>
    <w:rsid w:val="006C4C54"/>
    <w:rsid w:val="006C5C4B"/>
    <w:rsid w:val="006C634F"/>
    <w:rsid w:val="006C63FD"/>
    <w:rsid w:val="006C6A4A"/>
    <w:rsid w:val="006C6A68"/>
    <w:rsid w:val="006C714F"/>
    <w:rsid w:val="006C7392"/>
    <w:rsid w:val="006C7A88"/>
    <w:rsid w:val="006C7E34"/>
    <w:rsid w:val="006D00A0"/>
    <w:rsid w:val="006D011F"/>
    <w:rsid w:val="006D02D7"/>
    <w:rsid w:val="006D08DC"/>
    <w:rsid w:val="006D0962"/>
    <w:rsid w:val="006D0AE4"/>
    <w:rsid w:val="006D122B"/>
    <w:rsid w:val="006D34FC"/>
    <w:rsid w:val="006D3ED2"/>
    <w:rsid w:val="006D493C"/>
    <w:rsid w:val="006D557E"/>
    <w:rsid w:val="006D5636"/>
    <w:rsid w:val="006D572E"/>
    <w:rsid w:val="006D7197"/>
    <w:rsid w:val="006E04C0"/>
    <w:rsid w:val="006E0BE3"/>
    <w:rsid w:val="006E1FDA"/>
    <w:rsid w:val="006E25AB"/>
    <w:rsid w:val="006E28B0"/>
    <w:rsid w:val="006E2EB4"/>
    <w:rsid w:val="006E36AC"/>
    <w:rsid w:val="006E4E6F"/>
    <w:rsid w:val="006E7964"/>
    <w:rsid w:val="006F1BBA"/>
    <w:rsid w:val="006F2009"/>
    <w:rsid w:val="006F202E"/>
    <w:rsid w:val="006F2890"/>
    <w:rsid w:val="006F2CC4"/>
    <w:rsid w:val="006F2D6E"/>
    <w:rsid w:val="006F44F1"/>
    <w:rsid w:val="006F63A6"/>
    <w:rsid w:val="006F6989"/>
    <w:rsid w:val="006F71C4"/>
    <w:rsid w:val="00700DBA"/>
    <w:rsid w:val="007033F0"/>
    <w:rsid w:val="00703C3A"/>
    <w:rsid w:val="00704D30"/>
    <w:rsid w:val="00704FAD"/>
    <w:rsid w:val="00705465"/>
    <w:rsid w:val="0070608E"/>
    <w:rsid w:val="00706234"/>
    <w:rsid w:val="007069FC"/>
    <w:rsid w:val="00710422"/>
    <w:rsid w:val="007116CE"/>
    <w:rsid w:val="00711B5C"/>
    <w:rsid w:val="0071206A"/>
    <w:rsid w:val="00712430"/>
    <w:rsid w:val="00712A3E"/>
    <w:rsid w:val="007130A9"/>
    <w:rsid w:val="00713745"/>
    <w:rsid w:val="007138A3"/>
    <w:rsid w:val="00713BCC"/>
    <w:rsid w:val="00713E5B"/>
    <w:rsid w:val="00713EA1"/>
    <w:rsid w:val="00714356"/>
    <w:rsid w:val="007145A7"/>
    <w:rsid w:val="00714B79"/>
    <w:rsid w:val="00715243"/>
    <w:rsid w:val="00715442"/>
    <w:rsid w:val="00715C3E"/>
    <w:rsid w:val="00716675"/>
    <w:rsid w:val="0071756C"/>
    <w:rsid w:val="00720154"/>
    <w:rsid w:val="00720B69"/>
    <w:rsid w:val="00720B6E"/>
    <w:rsid w:val="00720BD1"/>
    <w:rsid w:val="007222F1"/>
    <w:rsid w:val="00722638"/>
    <w:rsid w:val="00722936"/>
    <w:rsid w:val="00722EAC"/>
    <w:rsid w:val="00723F2E"/>
    <w:rsid w:val="007244E0"/>
    <w:rsid w:val="00726023"/>
    <w:rsid w:val="0072653F"/>
    <w:rsid w:val="007267B5"/>
    <w:rsid w:val="0072696E"/>
    <w:rsid w:val="007274B5"/>
    <w:rsid w:val="00727BE9"/>
    <w:rsid w:val="00727C1E"/>
    <w:rsid w:val="00727E88"/>
    <w:rsid w:val="007304C1"/>
    <w:rsid w:val="00730DD7"/>
    <w:rsid w:val="00730F94"/>
    <w:rsid w:val="00731F0C"/>
    <w:rsid w:val="00732B1E"/>
    <w:rsid w:val="00732C9A"/>
    <w:rsid w:val="007331B5"/>
    <w:rsid w:val="007337FF"/>
    <w:rsid w:val="00733AB0"/>
    <w:rsid w:val="00733BB2"/>
    <w:rsid w:val="0073497C"/>
    <w:rsid w:val="00734DF6"/>
    <w:rsid w:val="00735849"/>
    <w:rsid w:val="00735CA8"/>
    <w:rsid w:val="00736189"/>
    <w:rsid w:val="007379C4"/>
    <w:rsid w:val="00740D03"/>
    <w:rsid w:val="00741613"/>
    <w:rsid w:val="00741FF1"/>
    <w:rsid w:val="007425D3"/>
    <w:rsid w:val="007425D7"/>
    <w:rsid w:val="00742BD0"/>
    <w:rsid w:val="00743E49"/>
    <w:rsid w:val="007449EF"/>
    <w:rsid w:val="0074555E"/>
    <w:rsid w:val="00745714"/>
    <w:rsid w:val="00745772"/>
    <w:rsid w:val="00745D03"/>
    <w:rsid w:val="007463A7"/>
    <w:rsid w:val="00746855"/>
    <w:rsid w:val="007475FB"/>
    <w:rsid w:val="00747A73"/>
    <w:rsid w:val="00747F57"/>
    <w:rsid w:val="00750491"/>
    <w:rsid w:val="00750BED"/>
    <w:rsid w:val="00750C75"/>
    <w:rsid w:val="00750D1E"/>
    <w:rsid w:val="0075127C"/>
    <w:rsid w:val="00751B63"/>
    <w:rsid w:val="00751B78"/>
    <w:rsid w:val="007523C6"/>
    <w:rsid w:val="00752FE1"/>
    <w:rsid w:val="00753695"/>
    <w:rsid w:val="0075390D"/>
    <w:rsid w:val="00753AAD"/>
    <w:rsid w:val="00755455"/>
    <w:rsid w:val="007554F4"/>
    <w:rsid w:val="0075619D"/>
    <w:rsid w:val="0075638D"/>
    <w:rsid w:val="0075698F"/>
    <w:rsid w:val="007573B8"/>
    <w:rsid w:val="0076003C"/>
    <w:rsid w:val="00761BCF"/>
    <w:rsid w:val="007642F4"/>
    <w:rsid w:val="00764E10"/>
    <w:rsid w:val="00765221"/>
    <w:rsid w:val="007654B6"/>
    <w:rsid w:val="00765C09"/>
    <w:rsid w:val="007665A0"/>
    <w:rsid w:val="00767378"/>
    <w:rsid w:val="007673EA"/>
    <w:rsid w:val="007701F1"/>
    <w:rsid w:val="00770463"/>
    <w:rsid w:val="007705D1"/>
    <w:rsid w:val="007712A3"/>
    <w:rsid w:val="00771825"/>
    <w:rsid w:val="00772F3B"/>
    <w:rsid w:val="0077327C"/>
    <w:rsid w:val="00774D28"/>
    <w:rsid w:val="00775D9E"/>
    <w:rsid w:val="00775FA3"/>
    <w:rsid w:val="00776152"/>
    <w:rsid w:val="007761E1"/>
    <w:rsid w:val="007775A3"/>
    <w:rsid w:val="00777611"/>
    <w:rsid w:val="007777F9"/>
    <w:rsid w:val="00777A9E"/>
    <w:rsid w:val="00777FE4"/>
    <w:rsid w:val="00780340"/>
    <w:rsid w:val="00781540"/>
    <w:rsid w:val="00781DDA"/>
    <w:rsid w:val="007836FD"/>
    <w:rsid w:val="00783FD5"/>
    <w:rsid w:val="00784D6C"/>
    <w:rsid w:val="007858B2"/>
    <w:rsid w:val="00786768"/>
    <w:rsid w:val="00786A09"/>
    <w:rsid w:val="00786DEC"/>
    <w:rsid w:val="00787411"/>
    <w:rsid w:val="00787AC2"/>
    <w:rsid w:val="007902B2"/>
    <w:rsid w:val="00790753"/>
    <w:rsid w:val="00790BE7"/>
    <w:rsid w:val="00790C47"/>
    <w:rsid w:val="00791CBD"/>
    <w:rsid w:val="00791E1C"/>
    <w:rsid w:val="007921B4"/>
    <w:rsid w:val="00792479"/>
    <w:rsid w:val="00792538"/>
    <w:rsid w:val="007928B0"/>
    <w:rsid w:val="007930B1"/>
    <w:rsid w:val="00794780"/>
    <w:rsid w:val="00794A06"/>
    <w:rsid w:val="00794B17"/>
    <w:rsid w:val="00794EB8"/>
    <w:rsid w:val="00795488"/>
    <w:rsid w:val="00795E90"/>
    <w:rsid w:val="007961D0"/>
    <w:rsid w:val="00796551"/>
    <w:rsid w:val="00796A86"/>
    <w:rsid w:val="007973DD"/>
    <w:rsid w:val="00797492"/>
    <w:rsid w:val="0079789F"/>
    <w:rsid w:val="007979BB"/>
    <w:rsid w:val="007A0313"/>
    <w:rsid w:val="007A11C6"/>
    <w:rsid w:val="007A2676"/>
    <w:rsid w:val="007A26D9"/>
    <w:rsid w:val="007A300F"/>
    <w:rsid w:val="007A33AF"/>
    <w:rsid w:val="007A34C6"/>
    <w:rsid w:val="007A3F4F"/>
    <w:rsid w:val="007A4BFD"/>
    <w:rsid w:val="007A5765"/>
    <w:rsid w:val="007A614C"/>
    <w:rsid w:val="007A61D4"/>
    <w:rsid w:val="007A624D"/>
    <w:rsid w:val="007A6337"/>
    <w:rsid w:val="007A6728"/>
    <w:rsid w:val="007A6F6A"/>
    <w:rsid w:val="007A735A"/>
    <w:rsid w:val="007A7AE3"/>
    <w:rsid w:val="007B11B9"/>
    <w:rsid w:val="007B287E"/>
    <w:rsid w:val="007B2DAF"/>
    <w:rsid w:val="007B5A5D"/>
    <w:rsid w:val="007B66A6"/>
    <w:rsid w:val="007B698C"/>
    <w:rsid w:val="007B69BE"/>
    <w:rsid w:val="007B7701"/>
    <w:rsid w:val="007B79A9"/>
    <w:rsid w:val="007B7E8E"/>
    <w:rsid w:val="007C1032"/>
    <w:rsid w:val="007C109B"/>
    <w:rsid w:val="007C17CD"/>
    <w:rsid w:val="007C1DC9"/>
    <w:rsid w:val="007C1EA3"/>
    <w:rsid w:val="007C1EB8"/>
    <w:rsid w:val="007C1F3F"/>
    <w:rsid w:val="007C287A"/>
    <w:rsid w:val="007C61D5"/>
    <w:rsid w:val="007C6316"/>
    <w:rsid w:val="007C6B53"/>
    <w:rsid w:val="007C6EC4"/>
    <w:rsid w:val="007C7008"/>
    <w:rsid w:val="007D0226"/>
    <w:rsid w:val="007D02AE"/>
    <w:rsid w:val="007D0720"/>
    <w:rsid w:val="007D16B9"/>
    <w:rsid w:val="007D20B2"/>
    <w:rsid w:val="007D242A"/>
    <w:rsid w:val="007D2BF4"/>
    <w:rsid w:val="007D4382"/>
    <w:rsid w:val="007D495C"/>
    <w:rsid w:val="007D4BBB"/>
    <w:rsid w:val="007D4DD8"/>
    <w:rsid w:val="007D57DC"/>
    <w:rsid w:val="007D5BE2"/>
    <w:rsid w:val="007D5D80"/>
    <w:rsid w:val="007D638F"/>
    <w:rsid w:val="007D71DF"/>
    <w:rsid w:val="007D720B"/>
    <w:rsid w:val="007E0263"/>
    <w:rsid w:val="007E1B2E"/>
    <w:rsid w:val="007E26A7"/>
    <w:rsid w:val="007E3A1E"/>
    <w:rsid w:val="007E4604"/>
    <w:rsid w:val="007E4AD9"/>
    <w:rsid w:val="007E59C2"/>
    <w:rsid w:val="007E5D7F"/>
    <w:rsid w:val="007E62D7"/>
    <w:rsid w:val="007E69C0"/>
    <w:rsid w:val="007E7C8B"/>
    <w:rsid w:val="007F10C5"/>
    <w:rsid w:val="007F1F99"/>
    <w:rsid w:val="007F37D9"/>
    <w:rsid w:val="007F424C"/>
    <w:rsid w:val="007F5DF4"/>
    <w:rsid w:val="007F65C5"/>
    <w:rsid w:val="007F65F6"/>
    <w:rsid w:val="007F68A4"/>
    <w:rsid w:val="007F70B1"/>
    <w:rsid w:val="007F72D6"/>
    <w:rsid w:val="007F76D8"/>
    <w:rsid w:val="007F78C2"/>
    <w:rsid w:val="007F7BEA"/>
    <w:rsid w:val="007F7C9A"/>
    <w:rsid w:val="007F7E4E"/>
    <w:rsid w:val="007F7FEB"/>
    <w:rsid w:val="0080008A"/>
    <w:rsid w:val="00801512"/>
    <w:rsid w:val="008016AF"/>
    <w:rsid w:val="00801D03"/>
    <w:rsid w:val="008034F3"/>
    <w:rsid w:val="00805317"/>
    <w:rsid w:val="00805393"/>
    <w:rsid w:val="008057DC"/>
    <w:rsid w:val="0080664E"/>
    <w:rsid w:val="00806BFC"/>
    <w:rsid w:val="00806C01"/>
    <w:rsid w:val="00806DE5"/>
    <w:rsid w:val="00807206"/>
    <w:rsid w:val="00807401"/>
    <w:rsid w:val="00807BCB"/>
    <w:rsid w:val="008100FA"/>
    <w:rsid w:val="00810EBD"/>
    <w:rsid w:val="008115E9"/>
    <w:rsid w:val="00811852"/>
    <w:rsid w:val="00812698"/>
    <w:rsid w:val="00812E03"/>
    <w:rsid w:val="00812EC4"/>
    <w:rsid w:val="00813012"/>
    <w:rsid w:val="00813691"/>
    <w:rsid w:val="00813EF2"/>
    <w:rsid w:val="008144A9"/>
    <w:rsid w:val="00815168"/>
    <w:rsid w:val="008164A5"/>
    <w:rsid w:val="00816C2A"/>
    <w:rsid w:val="00816C5F"/>
    <w:rsid w:val="00817012"/>
    <w:rsid w:val="008170DA"/>
    <w:rsid w:val="0081719E"/>
    <w:rsid w:val="0082051E"/>
    <w:rsid w:val="00821187"/>
    <w:rsid w:val="00821470"/>
    <w:rsid w:val="008227D2"/>
    <w:rsid w:val="0082303E"/>
    <w:rsid w:val="00824290"/>
    <w:rsid w:val="0082450A"/>
    <w:rsid w:val="0082482C"/>
    <w:rsid w:val="00826DF1"/>
    <w:rsid w:val="00826E29"/>
    <w:rsid w:val="0082725E"/>
    <w:rsid w:val="0083077A"/>
    <w:rsid w:val="00830822"/>
    <w:rsid w:val="008313F3"/>
    <w:rsid w:val="00832846"/>
    <w:rsid w:val="00832EFE"/>
    <w:rsid w:val="008332D1"/>
    <w:rsid w:val="008334D0"/>
    <w:rsid w:val="00833C2F"/>
    <w:rsid w:val="00835917"/>
    <w:rsid w:val="00835C2C"/>
    <w:rsid w:val="00836151"/>
    <w:rsid w:val="00836799"/>
    <w:rsid w:val="00836C3E"/>
    <w:rsid w:val="00836EC7"/>
    <w:rsid w:val="00837FB7"/>
    <w:rsid w:val="00840DC2"/>
    <w:rsid w:val="00840FA6"/>
    <w:rsid w:val="00841370"/>
    <w:rsid w:val="00841551"/>
    <w:rsid w:val="00842593"/>
    <w:rsid w:val="00842AF2"/>
    <w:rsid w:val="00843788"/>
    <w:rsid w:val="00843D7B"/>
    <w:rsid w:val="00845B4B"/>
    <w:rsid w:val="00846A08"/>
    <w:rsid w:val="00846DE9"/>
    <w:rsid w:val="00847281"/>
    <w:rsid w:val="00847A1B"/>
    <w:rsid w:val="008504CF"/>
    <w:rsid w:val="0085051E"/>
    <w:rsid w:val="008514FF"/>
    <w:rsid w:val="0085182A"/>
    <w:rsid w:val="008527B5"/>
    <w:rsid w:val="008531D1"/>
    <w:rsid w:val="008536CF"/>
    <w:rsid w:val="008538A9"/>
    <w:rsid w:val="00853A0A"/>
    <w:rsid w:val="00853CD7"/>
    <w:rsid w:val="00853EDC"/>
    <w:rsid w:val="00854C4A"/>
    <w:rsid w:val="00854D77"/>
    <w:rsid w:val="00854FA9"/>
    <w:rsid w:val="0085503D"/>
    <w:rsid w:val="00855CA5"/>
    <w:rsid w:val="00856BE9"/>
    <w:rsid w:val="0086076E"/>
    <w:rsid w:val="0086167E"/>
    <w:rsid w:val="008618D8"/>
    <w:rsid w:val="00861B82"/>
    <w:rsid w:val="00861CD5"/>
    <w:rsid w:val="008621ED"/>
    <w:rsid w:val="00863095"/>
    <w:rsid w:val="00863180"/>
    <w:rsid w:val="00863C4E"/>
    <w:rsid w:val="008642E7"/>
    <w:rsid w:val="00864B7E"/>
    <w:rsid w:val="00864BF1"/>
    <w:rsid w:val="00864ECE"/>
    <w:rsid w:val="00865384"/>
    <w:rsid w:val="0086539A"/>
    <w:rsid w:val="00865809"/>
    <w:rsid w:val="00865A75"/>
    <w:rsid w:val="008660EB"/>
    <w:rsid w:val="008667CD"/>
    <w:rsid w:val="00866E62"/>
    <w:rsid w:val="00866E9B"/>
    <w:rsid w:val="0086734E"/>
    <w:rsid w:val="008700D5"/>
    <w:rsid w:val="00871229"/>
    <w:rsid w:val="008717CB"/>
    <w:rsid w:val="00871CFA"/>
    <w:rsid w:val="00871F6B"/>
    <w:rsid w:val="008721A5"/>
    <w:rsid w:val="008726EC"/>
    <w:rsid w:val="008747EB"/>
    <w:rsid w:val="00875225"/>
    <w:rsid w:val="008758E2"/>
    <w:rsid w:val="00875A8F"/>
    <w:rsid w:val="00875DFF"/>
    <w:rsid w:val="00876454"/>
    <w:rsid w:val="00877248"/>
    <w:rsid w:val="00880481"/>
    <w:rsid w:val="00880EE1"/>
    <w:rsid w:val="00881356"/>
    <w:rsid w:val="00881A43"/>
    <w:rsid w:val="00882891"/>
    <w:rsid w:val="00883DDE"/>
    <w:rsid w:val="008843EB"/>
    <w:rsid w:val="008846A3"/>
    <w:rsid w:val="0088589A"/>
    <w:rsid w:val="008859A4"/>
    <w:rsid w:val="0088719D"/>
    <w:rsid w:val="0088761E"/>
    <w:rsid w:val="00890289"/>
    <w:rsid w:val="008903F4"/>
    <w:rsid w:val="00891165"/>
    <w:rsid w:val="008913AA"/>
    <w:rsid w:val="00891502"/>
    <w:rsid w:val="00892B09"/>
    <w:rsid w:val="0089352B"/>
    <w:rsid w:val="00893578"/>
    <w:rsid w:val="008935BB"/>
    <w:rsid w:val="00894060"/>
    <w:rsid w:val="00894675"/>
    <w:rsid w:val="0089482C"/>
    <w:rsid w:val="00894874"/>
    <w:rsid w:val="0089499F"/>
    <w:rsid w:val="00894ABA"/>
    <w:rsid w:val="00895C45"/>
    <w:rsid w:val="00896913"/>
    <w:rsid w:val="00896F44"/>
    <w:rsid w:val="008970CD"/>
    <w:rsid w:val="00897D51"/>
    <w:rsid w:val="00897DD5"/>
    <w:rsid w:val="008A11CC"/>
    <w:rsid w:val="008A1814"/>
    <w:rsid w:val="008A195E"/>
    <w:rsid w:val="008A21C8"/>
    <w:rsid w:val="008A23B6"/>
    <w:rsid w:val="008A2571"/>
    <w:rsid w:val="008A38A2"/>
    <w:rsid w:val="008A4A16"/>
    <w:rsid w:val="008A4F43"/>
    <w:rsid w:val="008A5743"/>
    <w:rsid w:val="008A5BF9"/>
    <w:rsid w:val="008A6406"/>
    <w:rsid w:val="008A7066"/>
    <w:rsid w:val="008A7118"/>
    <w:rsid w:val="008A769B"/>
    <w:rsid w:val="008A7773"/>
    <w:rsid w:val="008A78E9"/>
    <w:rsid w:val="008A7C92"/>
    <w:rsid w:val="008B0A64"/>
    <w:rsid w:val="008B2223"/>
    <w:rsid w:val="008B4420"/>
    <w:rsid w:val="008B44B1"/>
    <w:rsid w:val="008B4D46"/>
    <w:rsid w:val="008B5438"/>
    <w:rsid w:val="008B5F28"/>
    <w:rsid w:val="008B7C24"/>
    <w:rsid w:val="008C0C82"/>
    <w:rsid w:val="008C1246"/>
    <w:rsid w:val="008C1442"/>
    <w:rsid w:val="008C16B1"/>
    <w:rsid w:val="008C187F"/>
    <w:rsid w:val="008C1ECF"/>
    <w:rsid w:val="008C2954"/>
    <w:rsid w:val="008C29F2"/>
    <w:rsid w:val="008C3342"/>
    <w:rsid w:val="008C3F67"/>
    <w:rsid w:val="008C417A"/>
    <w:rsid w:val="008C4CEF"/>
    <w:rsid w:val="008C5329"/>
    <w:rsid w:val="008C5AD2"/>
    <w:rsid w:val="008C5E7E"/>
    <w:rsid w:val="008C6033"/>
    <w:rsid w:val="008C64ED"/>
    <w:rsid w:val="008C6A37"/>
    <w:rsid w:val="008C6FFE"/>
    <w:rsid w:val="008C72B3"/>
    <w:rsid w:val="008D06FE"/>
    <w:rsid w:val="008D09C5"/>
    <w:rsid w:val="008D12D1"/>
    <w:rsid w:val="008D19E4"/>
    <w:rsid w:val="008D1A83"/>
    <w:rsid w:val="008D1CB3"/>
    <w:rsid w:val="008D1ECC"/>
    <w:rsid w:val="008D3EA9"/>
    <w:rsid w:val="008D3F80"/>
    <w:rsid w:val="008D3F84"/>
    <w:rsid w:val="008D46BA"/>
    <w:rsid w:val="008D4A3A"/>
    <w:rsid w:val="008D575D"/>
    <w:rsid w:val="008D63E5"/>
    <w:rsid w:val="008D7193"/>
    <w:rsid w:val="008D7753"/>
    <w:rsid w:val="008D7C6C"/>
    <w:rsid w:val="008D7D26"/>
    <w:rsid w:val="008E0746"/>
    <w:rsid w:val="008E0AA0"/>
    <w:rsid w:val="008E0D52"/>
    <w:rsid w:val="008E1EF0"/>
    <w:rsid w:val="008E2477"/>
    <w:rsid w:val="008E2720"/>
    <w:rsid w:val="008E2925"/>
    <w:rsid w:val="008E3363"/>
    <w:rsid w:val="008E3387"/>
    <w:rsid w:val="008E357A"/>
    <w:rsid w:val="008E41E4"/>
    <w:rsid w:val="008E45CF"/>
    <w:rsid w:val="008E5C3B"/>
    <w:rsid w:val="008E6644"/>
    <w:rsid w:val="008E6FAD"/>
    <w:rsid w:val="008E7834"/>
    <w:rsid w:val="008F001E"/>
    <w:rsid w:val="008F00EC"/>
    <w:rsid w:val="008F0E1B"/>
    <w:rsid w:val="008F22A0"/>
    <w:rsid w:val="008F2B8E"/>
    <w:rsid w:val="008F36B3"/>
    <w:rsid w:val="008F4265"/>
    <w:rsid w:val="008F4F35"/>
    <w:rsid w:val="008F5148"/>
    <w:rsid w:val="008F5266"/>
    <w:rsid w:val="008F52CB"/>
    <w:rsid w:val="008F56A2"/>
    <w:rsid w:val="008F5BC4"/>
    <w:rsid w:val="008F5FF4"/>
    <w:rsid w:val="008F6D49"/>
    <w:rsid w:val="008F6F44"/>
    <w:rsid w:val="008F7390"/>
    <w:rsid w:val="008F73E7"/>
    <w:rsid w:val="008F74FD"/>
    <w:rsid w:val="008F7F49"/>
    <w:rsid w:val="0090183D"/>
    <w:rsid w:val="00901B6D"/>
    <w:rsid w:val="009028D6"/>
    <w:rsid w:val="00902AE5"/>
    <w:rsid w:val="00902FFA"/>
    <w:rsid w:val="00903A07"/>
    <w:rsid w:val="00905820"/>
    <w:rsid w:val="00905D3D"/>
    <w:rsid w:val="00905EE9"/>
    <w:rsid w:val="00906572"/>
    <w:rsid w:val="009070BB"/>
    <w:rsid w:val="00907276"/>
    <w:rsid w:val="0090751A"/>
    <w:rsid w:val="00910216"/>
    <w:rsid w:val="009105A5"/>
    <w:rsid w:val="00910F74"/>
    <w:rsid w:val="009112B3"/>
    <w:rsid w:val="00911B18"/>
    <w:rsid w:val="0091207E"/>
    <w:rsid w:val="00912588"/>
    <w:rsid w:val="009129B3"/>
    <w:rsid w:val="0091397D"/>
    <w:rsid w:val="0091451E"/>
    <w:rsid w:val="0091475B"/>
    <w:rsid w:val="00914EC8"/>
    <w:rsid w:val="00914F6F"/>
    <w:rsid w:val="00915827"/>
    <w:rsid w:val="009163C1"/>
    <w:rsid w:val="009165B2"/>
    <w:rsid w:val="00916744"/>
    <w:rsid w:val="00917655"/>
    <w:rsid w:val="00920420"/>
    <w:rsid w:val="00921BE3"/>
    <w:rsid w:val="00922A6B"/>
    <w:rsid w:val="00922B6F"/>
    <w:rsid w:val="009234A3"/>
    <w:rsid w:val="009236E6"/>
    <w:rsid w:val="00923825"/>
    <w:rsid w:val="009239BE"/>
    <w:rsid w:val="009248D6"/>
    <w:rsid w:val="00924C94"/>
    <w:rsid w:val="0092516C"/>
    <w:rsid w:val="00925677"/>
    <w:rsid w:val="009256EE"/>
    <w:rsid w:val="00925927"/>
    <w:rsid w:val="00926091"/>
    <w:rsid w:val="009265E2"/>
    <w:rsid w:val="00926847"/>
    <w:rsid w:val="00926A23"/>
    <w:rsid w:val="00926FB8"/>
    <w:rsid w:val="009303DA"/>
    <w:rsid w:val="00930A17"/>
    <w:rsid w:val="00931A6C"/>
    <w:rsid w:val="0093265D"/>
    <w:rsid w:val="009326E8"/>
    <w:rsid w:val="00932939"/>
    <w:rsid w:val="00932AE0"/>
    <w:rsid w:val="00933246"/>
    <w:rsid w:val="00933342"/>
    <w:rsid w:val="00933B37"/>
    <w:rsid w:val="009341A3"/>
    <w:rsid w:val="00935397"/>
    <w:rsid w:val="00935963"/>
    <w:rsid w:val="00935B76"/>
    <w:rsid w:val="00935E1E"/>
    <w:rsid w:val="00936881"/>
    <w:rsid w:val="00936CC7"/>
    <w:rsid w:val="00937403"/>
    <w:rsid w:val="009414EE"/>
    <w:rsid w:val="009417CD"/>
    <w:rsid w:val="009422B2"/>
    <w:rsid w:val="00942BF9"/>
    <w:rsid w:val="009438F6"/>
    <w:rsid w:val="0094448F"/>
    <w:rsid w:val="0094475D"/>
    <w:rsid w:val="00944ED7"/>
    <w:rsid w:val="00945067"/>
    <w:rsid w:val="009457B3"/>
    <w:rsid w:val="00945F3B"/>
    <w:rsid w:val="009460C4"/>
    <w:rsid w:val="00946B7C"/>
    <w:rsid w:val="0094702B"/>
    <w:rsid w:val="00947BD6"/>
    <w:rsid w:val="00947E9B"/>
    <w:rsid w:val="009502A3"/>
    <w:rsid w:val="0095057D"/>
    <w:rsid w:val="009513E5"/>
    <w:rsid w:val="0095188B"/>
    <w:rsid w:val="009521CF"/>
    <w:rsid w:val="00952281"/>
    <w:rsid w:val="00952C78"/>
    <w:rsid w:val="009530FB"/>
    <w:rsid w:val="0095346E"/>
    <w:rsid w:val="0095362B"/>
    <w:rsid w:val="0095413C"/>
    <w:rsid w:val="00954602"/>
    <w:rsid w:val="00954AAA"/>
    <w:rsid w:val="00954F65"/>
    <w:rsid w:val="00954FCC"/>
    <w:rsid w:val="00955266"/>
    <w:rsid w:val="00956C1D"/>
    <w:rsid w:val="00956D13"/>
    <w:rsid w:val="00956D81"/>
    <w:rsid w:val="00957548"/>
    <w:rsid w:val="00957E9F"/>
    <w:rsid w:val="00960C35"/>
    <w:rsid w:val="00960E97"/>
    <w:rsid w:val="00960F31"/>
    <w:rsid w:val="00961331"/>
    <w:rsid w:val="009625E8"/>
    <w:rsid w:val="009646D7"/>
    <w:rsid w:val="00965154"/>
    <w:rsid w:val="00965252"/>
    <w:rsid w:val="009659B8"/>
    <w:rsid w:val="00965DC7"/>
    <w:rsid w:val="009667FF"/>
    <w:rsid w:val="00967231"/>
    <w:rsid w:val="00967B1B"/>
    <w:rsid w:val="00967C37"/>
    <w:rsid w:val="00967E2D"/>
    <w:rsid w:val="00970530"/>
    <w:rsid w:val="00970AF7"/>
    <w:rsid w:val="00971D9D"/>
    <w:rsid w:val="00972736"/>
    <w:rsid w:val="0097385B"/>
    <w:rsid w:val="0097388A"/>
    <w:rsid w:val="00973FA1"/>
    <w:rsid w:val="009745B9"/>
    <w:rsid w:val="00974700"/>
    <w:rsid w:val="009758AA"/>
    <w:rsid w:val="00975C87"/>
    <w:rsid w:val="00975E9F"/>
    <w:rsid w:val="00975EC7"/>
    <w:rsid w:val="00976B31"/>
    <w:rsid w:val="0097782F"/>
    <w:rsid w:val="00980047"/>
    <w:rsid w:val="0098023E"/>
    <w:rsid w:val="00980462"/>
    <w:rsid w:val="00980ABD"/>
    <w:rsid w:val="00981323"/>
    <w:rsid w:val="00981DC5"/>
    <w:rsid w:val="00981DF1"/>
    <w:rsid w:val="00983B08"/>
    <w:rsid w:val="00985287"/>
    <w:rsid w:val="00985F0B"/>
    <w:rsid w:val="009873E2"/>
    <w:rsid w:val="00987401"/>
    <w:rsid w:val="00987BB1"/>
    <w:rsid w:val="009904A9"/>
    <w:rsid w:val="00990F3B"/>
    <w:rsid w:val="00991CD5"/>
    <w:rsid w:val="00992741"/>
    <w:rsid w:val="009929F0"/>
    <w:rsid w:val="00994338"/>
    <w:rsid w:val="00994B91"/>
    <w:rsid w:val="00997486"/>
    <w:rsid w:val="009975EC"/>
    <w:rsid w:val="009977E1"/>
    <w:rsid w:val="009A1087"/>
    <w:rsid w:val="009A17BB"/>
    <w:rsid w:val="009A2207"/>
    <w:rsid w:val="009A2497"/>
    <w:rsid w:val="009A3B4F"/>
    <w:rsid w:val="009A6056"/>
    <w:rsid w:val="009A637B"/>
    <w:rsid w:val="009A6B27"/>
    <w:rsid w:val="009A6F36"/>
    <w:rsid w:val="009A6F8C"/>
    <w:rsid w:val="009B0102"/>
    <w:rsid w:val="009B026B"/>
    <w:rsid w:val="009B05BC"/>
    <w:rsid w:val="009B06E4"/>
    <w:rsid w:val="009B0D2D"/>
    <w:rsid w:val="009B1647"/>
    <w:rsid w:val="009B27D3"/>
    <w:rsid w:val="009B2808"/>
    <w:rsid w:val="009B2C9B"/>
    <w:rsid w:val="009B30E8"/>
    <w:rsid w:val="009B3746"/>
    <w:rsid w:val="009B4874"/>
    <w:rsid w:val="009B6360"/>
    <w:rsid w:val="009B6701"/>
    <w:rsid w:val="009B6821"/>
    <w:rsid w:val="009B78AD"/>
    <w:rsid w:val="009B7D3F"/>
    <w:rsid w:val="009C1024"/>
    <w:rsid w:val="009C1F7C"/>
    <w:rsid w:val="009C2981"/>
    <w:rsid w:val="009C3A54"/>
    <w:rsid w:val="009C3E5A"/>
    <w:rsid w:val="009C4A72"/>
    <w:rsid w:val="009C4DE2"/>
    <w:rsid w:val="009C4E05"/>
    <w:rsid w:val="009C5AF9"/>
    <w:rsid w:val="009C7E92"/>
    <w:rsid w:val="009D1706"/>
    <w:rsid w:val="009D21EE"/>
    <w:rsid w:val="009D28AB"/>
    <w:rsid w:val="009D34BD"/>
    <w:rsid w:val="009D3B07"/>
    <w:rsid w:val="009D405D"/>
    <w:rsid w:val="009D4169"/>
    <w:rsid w:val="009D483C"/>
    <w:rsid w:val="009D4C5E"/>
    <w:rsid w:val="009D4CAA"/>
    <w:rsid w:val="009D55BF"/>
    <w:rsid w:val="009D5CC0"/>
    <w:rsid w:val="009D5F58"/>
    <w:rsid w:val="009D660E"/>
    <w:rsid w:val="009E000F"/>
    <w:rsid w:val="009E040D"/>
    <w:rsid w:val="009E07DA"/>
    <w:rsid w:val="009E2B5C"/>
    <w:rsid w:val="009E3A79"/>
    <w:rsid w:val="009E5DEB"/>
    <w:rsid w:val="009E650F"/>
    <w:rsid w:val="009E7858"/>
    <w:rsid w:val="009F01DB"/>
    <w:rsid w:val="009F01F3"/>
    <w:rsid w:val="009F0A66"/>
    <w:rsid w:val="009F1DF2"/>
    <w:rsid w:val="009F227F"/>
    <w:rsid w:val="009F31B9"/>
    <w:rsid w:val="009F3711"/>
    <w:rsid w:val="009F3AF0"/>
    <w:rsid w:val="009F40BD"/>
    <w:rsid w:val="009F4A15"/>
    <w:rsid w:val="009F4E99"/>
    <w:rsid w:val="009F527B"/>
    <w:rsid w:val="009F5A27"/>
    <w:rsid w:val="009F5C17"/>
    <w:rsid w:val="009F5E7E"/>
    <w:rsid w:val="009F6360"/>
    <w:rsid w:val="009F6B63"/>
    <w:rsid w:val="009F6CF1"/>
    <w:rsid w:val="009F7A3F"/>
    <w:rsid w:val="009F7BEE"/>
    <w:rsid w:val="00A000D4"/>
    <w:rsid w:val="00A00381"/>
    <w:rsid w:val="00A01616"/>
    <w:rsid w:val="00A02564"/>
    <w:rsid w:val="00A027E0"/>
    <w:rsid w:val="00A03CE2"/>
    <w:rsid w:val="00A03CF3"/>
    <w:rsid w:val="00A04774"/>
    <w:rsid w:val="00A05305"/>
    <w:rsid w:val="00A054D4"/>
    <w:rsid w:val="00A05556"/>
    <w:rsid w:val="00A05628"/>
    <w:rsid w:val="00A062A8"/>
    <w:rsid w:val="00A1127C"/>
    <w:rsid w:val="00A119A2"/>
    <w:rsid w:val="00A11DD7"/>
    <w:rsid w:val="00A138AF"/>
    <w:rsid w:val="00A14B0B"/>
    <w:rsid w:val="00A14EC7"/>
    <w:rsid w:val="00A16130"/>
    <w:rsid w:val="00A16420"/>
    <w:rsid w:val="00A174C0"/>
    <w:rsid w:val="00A22384"/>
    <w:rsid w:val="00A22FB0"/>
    <w:rsid w:val="00A23511"/>
    <w:rsid w:val="00A257ED"/>
    <w:rsid w:val="00A257F7"/>
    <w:rsid w:val="00A25A88"/>
    <w:rsid w:val="00A276BE"/>
    <w:rsid w:val="00A278E7"/>
    <w:rsid w:val="00A27905"/>
    <w:rsid w:val="00A304A8"/>
    <w:rsid w:val="00A30FE5"/>
    <w:rsid w:val="00A31566"/>
    <w:rsid w:val="00A31769"/>
    <w:rsid w:val="00A321FC"/>
    <w:rsid w:val="00A32A28"/>
    <w:rsid w:val="00A3388C"/>
    <w:rsid w:val="00A33F30"/>
    <w:rsid w:val="00A34C98"/>
    <w:rsid w:val="00A34D0B"/>
    <w:rsid w:val="00A34D76"/>
    <w:rsid w:val="00A35497"/>
    <w:rsid w:val="00A35B8C"/>
    <w:rsid w:val="00A3750A"/>
    <w:rsid w:val="00A37FF2"/>
    <w:rsid w:val="00A4035E"/>
    <w:rsid w:val="00A40B34"/>
    <w:rsid w:val="00A40E20"/>
    <w:rsid w:val="00A41160"/>
    <w:rsid w:val="00A41A3B"/>
    <w:rsid w:val="00A41B1E"/>
    <w:rsid w:val="00A420C8"/>
    <w:rsid w:val="00A42149"/>
    <w:rsid w:val="00A428FB"/>
    <w:rsid w:val="00A4382A"/>
    <w:rsid w:val="00A43C0A"/>
    <w:rsid w:val="00A43D29"/>
    <w:rsid w:val="00A44DB4"/>
    <w:rsid w:val="00A4576B"/>
    <w:rsid w:val="00A45941"/>
    <w:rsid w:val="00A46C34"/>
    <w:rsid w:val="00A46C97"/>
    <w:rsid w:val="00A46EF7"/>
    <w:rsid w:val="00A47337"/>
    <w:rsid w:val="00A474FE"/>
    <w:rsid w:val="00A51264"/>
    <w:rsid w:val="00A51601"/>
    <w:rsid w:val="00A51EA7"/>
    <w:rsid w:val="00A52813"/>
    <w:rsid w:val="00A52B93"/>
    <w:rsid w:val="00A52E60"/>
    <w:rsid w:val="00A53187"/>
    <w:rsid w:val="00A53994"/>
    <w:rsid w:val="00A545FB"/>
    <w:rsid w:val="00A546ED"/>
    <w:rsid w:val="00A5513B"/>
    <w:rsid w:val="00A55A91"/>
    <w:rsid w:val="00A55D58"/>
    <w:rsid w:val="00A56595"/>
    <w:rsid w:val="00A569C2"/>
    <w:rsid w:val="00A57401"/>
    <w:rsid w:val="00A57492"/>
    <w:rsid w:val="00A604ED"/>
    <w:rsid w:val="00A611FC"/>
    <w:rsid w:val="00A6122C"/>
    <w:rsid w:val="00A61717"/>
    <w:rsid w:val="00A620B9"/>
    <w:rsid w:val="00A627D7"/>
    <w:rsid w:val="00A630C2"/>
    <w:rsid w:val="00A6422C"/>
    <w:rsid w:val="00A642F3"/>
    <w:rsid w:val="00A64532"/>
    <w:rsid w:val="00A65267"/>
    <w:rsid w:val="00A66195"/>
    <w:rsid w:val="00A66B01"/>
    <w:rsid w:val="00A66E7A"/>
    <w:rsid w:val="00A67E9A"/>
    <w:rsid w:val="00A7011B"/>
    <w:rsid w:val="00A701F8"/>
    <w:rsid w:val="00A70C95"/>
    <w:rsid w:val="00A70D85"/>
    <w:rsid w:val="00A70EB1"/>
    <w:rsid w:val="00A718CC"/>
    <w:rsid w:val="00A730E1"/>
    <w:rsid w:val="00A7392C"/>
    <w:rsid w:val="00A73BEC"/>
    <w:rsid w:val="00A73E2D"/>
    <w:rsid w:val="00A743E8"/>
    <w:rsid w:val="00A74F69"/>
    <w:rsid w:val="00A75098"/>
    <w:rsid w:val="00A753EF"/>
    <w:rsid w:val="00A75666"/>
    <w:rsid w:val="00A768DA"/>
    <w:rsid w:val="00A77625"/>
    <w:rsid w:val="00A77F3E"/>
    <w:rsid w:val="00A807A6"/>
    <w:rsid w:val="00A809D6"/>
    <w:rsid w:val="00A82597"/>
    <w:rsid w:val="00A8315F"/>
    <w:rsid w:val="00A84169"/>
    <w:rsid w:val="00A853F6"/>
    <w:rsid w:val="00A86214"/>
    <w:rsid w:val="00A87AEF"/>
    <w:rsid w:val="00A87CEB"/>
    <w:rsid w:val="00A87F67"/>
    <w:rsid w:val="00A90830"/>
    <w:rsid w:val="00A90AD1"/>
    <w:rsid w:val="00A90DE1"/>
    <w:rsid w:val="00A91EF3"/>
    <w:rsid w:val="00A923EA"/>
    <w:rsid w:val="00A928C3"/>
    <w:rsid w:val="00A92AFF"/>
    <w:rsid w:val="00A92C00"/>
    <w:rsid w:val="00A92DBD"/>
    <w:rsid w:val="00A93672"/>
    <w:rsid w:val="00A93B36"/>
    <w:rsid w:val="00A95A14"/>
    <w:rsid w:val="00A962D4"/>
    <w:rsid w:val="00A96844"/>
    <w:rsid w:val="00A968F6"/>
    <w:rsid w:val="00A97A28"/>
    <w:rsid w:val="00AA14D6"/>
    <w:rsid w:val="00AA1CD5"/>
    <w:rsid w:val="00AA1EE0"/>
    <w:rsid w:val="00AA230D"/>
    <w:rsid w:val="00AA2A11"/>
    <w:rsid w:val="00AA2EE4"/>
    <w:rsid w:val="00AA2F91"/>
    <w:rsid w:val="00AA385C"/>
    <w:rsid w:val="00AA3FDF"/>
    <w:rsid w:val="00AA4BF6"/>
    <w:rsid w:val="00AA5067"/>
    <w:rsid w:val="00AA6178"/>
    <w:rsid w:val="00AA70AE"/>
    <w:rsid w:val="00AA7798"/>
    <w:rsid w:val="00AA7FE9"/>
    <w:rsid w:val="00AB0785"/>
    <w:rsid w:val="00AB174E"/>
    <w:rsid w:val="00AB18E0"/>
    <w:rsid w:val="00AB1A5F"/>
    <w:rsid w:val="00AB1AEE"/>
    <w:rsid w:val="00AB3DAB"/>
    <w:rsid w:val="00AB3FA3"/>
    <w:rsid w:val="00AB3FFB"/>
    <w:rsid w:val="00AB4244"/>
    <w:rsid w:val="00AB46BE"/>
    <w:rsid w:val="00AB6E8E"/>
    <w:rsid w:val="00AB7767"/>
    <w:rsid w:val="00AB7B92"/>
    <w:rsid w:val="00AB7E90"/>
    <w:rsid w:val="00AC0068"/>
    <w:rsid w:val="00AC15E7"/>
    <w:rsid w:val="00AC177F"/>
    <w:rsid w:val="00AC2732"/>
    <w:rsid w:val="00AC2B49"/>
    <w:rsid w:val="00AC2FD1"/>
    <w:rsid w:val="00AC32BC"/>
    <w:rsid w:val="00AC3499"/>
    <w:rsid w:val="00AC3D62"/>
    <w:rsid w:val="00AC4374"/>
    <w:rsid w:val="00AC4AF9"/>
    <w:rsid w:val="00AC4D69"/>
    <w:rsid w:val="00AC64B3"/>
    <w:rsid w:val="00AC6F4A"/>
    <w:rsid w:val="00AC7AD6"/>
    <w:rsid w:val="00AC7E47"/>
    <w:rsid w:val="00AC7E96"/>
    <w:rsid w:val="00AD00FD"/>
    <w:rsid w:val="00AD0343"/>
    <w:rsid w:val="00AD0AA5"/>
    <w:rsid w:val="00AD0B81"/>
    <w:rsid w:val="00AD1324"/>
    <w:rsid w:val="00AD2009"/>
    <w:rsid w:val="00AD2599"/>
    <w:rsid w:val="00AD29E2"/>
    <w:rsid w:val="00AD37C9"/>
    <w:rsid w:val="00AD38D7"/>
    <w:rsid w:val="00AD3EA8"/>
    <w:rsid w:val="00AD5843"/>
    <w:rsid w:val="00AD5AAC"/>
    <w:rsid w:val="00AD69F2"/>
    <w:rsid w:val="00AD6A54"/>
    <w:rsid w:val="00AD76CA"/>
    <w:rsid w:val="00AD79C2"/>
    <w:rsid w:val="00AE0046"/>
    <w:rsid w:val="00AE057D"/>
    <w:rsid w:val="00AE0A36"/>
    <w:rsid w:val="00AE0E97"/>
    <w:rsid w:val="00AE1E79"/>
    <w:rsid w:val="00AE2CB3"/>
    <w:rsid w:val="00AE40A3"/>
    <w:rsid w:val="00AE45EA"/>
    <w:rsid w:val="00AE50B8"/>
    <w:rsid w:val="00AE5B0C"/>
    <w:rsid w:val="00AE6185"/>
    <w:rsid w:val="00AE640D"/>
    <w:rsid w:val="00AE655C"/>
    <w:rsid w:val="00AE6D95"/>
    <w:rsid w:val="00AE7807"/>
    <w:rsid w:val="00AE7EC6"/>
    <w:rsid w:val="00AF0830"/>
    <w:rsid w:val="00AF096C"/>
    <w:rsid w:val="00AF1473"/>
    <w:rsid w:val="00AF2349"/>
    <w:rsid w:val="00AF2E96"/>
    <w:rsid w:val="00AF3D33"/>
    <w:rsid w:val="00AF42D2"/>
    <w:rsid w:val="00AF4518"/>
    <w:rsid w:val="00AF6214"/>
    <w:rsid w:val="00AF6D6F"/>
    <w:rsid w:val="00AF6E02"/>
    <w:rsid w:val="00AF7321"/>
    <w:rsid w:val="00AF74DF"/>
    <w:rsid w:val="00AF7673"/>
    <w:rsid w:val="00AF7A35"/>
    <w:rsid w:val="00B00DD9"/>
    <w:rsid w:val="00B02634"/>
    <w:rsid w:val="00B02E11"/>
    <w:rsid w:val="00B041FB"/>
    <w:rsid w:val="00B04EB1"/>
    <w:rsid w:val="00B0653F"/>
    <w:rsid w:val="00B068E0"/>
    <w:rsid w:val="00B074E9"/>
    <w:rsid w:val="00B07CBC"/>
    <w:rsid w:val="00B07D9D"/>
    <w:rsid w:val="00B10459"/>
    <w:rsid w:val="00B10D4C"/>
    <w:rsid w:val="00B11116"/>
    <w:rsid w:val="00B11B43"/>
    <w:rsid w:val="00B11F0B"/>
    <w:rsid w:val="00B12216"/>
    <w:rsid w:val="00B12730"/>
    <w:rsid w:val="00B12FEA"/>
    <w:rsid w:val="00B1471A"/>
    <w:rsid w:val="00B14801"/>
    <w:rsid w:val="00B149DB"/>
    <w:rsid w:val="00B14A99"/>
    <w:rsid w:val="00B14B06"/>
    <w:rsid w:val="00B14D86"/>
    <w:rsid w:val="00B154B8"/>
    <w:rsid w:val="00B1578D"/>
    <w:rsid w:val="00B1631E"/>
    <w:rsid w:val="00B16F59"/>
    <w:rsid w:val="00B16FEC"/>
    <w:rsid w:val="00B177FF"/>
    <w:rsid w:val="00B206E6"/>
    <w:rsid w:val="00B20EEF"/>
    <w:rsid w:val="00B21281"/>
    <w:rsid w:val="00B21626"/>
    <w:rsid w:val="00B21FB6"/>
    <w:rsid w:val="00B2230B"/>
    <w:rsid w:val="00B22E5D"/>
    <w:rsid w:val="00B23EB9"/>
    <w:rsid w:val="00B23FA1"/>
    <w:rsid w:val="00B24AC0"/>
    <w:rsid w:val="00B24BC7"/>
    <w:rsid w:val="00B25268"/>
    <w:rsid w:val="00B257BE"/>
    <w:rsid w:val="00B274B1"/>
    <w:rsid w:val="00B2758F"/>
    <w:rsid w:val="00B27816"/>
    <w:rsid w:val="00B27AFF"/>
    <w:rsid w:val="00B30444"/>
    <w:rsid w:val="00B30CAF"/>
    <w:rsid w:val="00B316A3"/>
    <w:rsid w:val="00B31EED"/>
    <w:rsid w:val="00B32DB2"/>
    <w:rsid w:val="00B33317"/>
    <w:rsid w:val="00B33CD0"/>
    <w:rsid w:val="00B33E88"/>
    <w:rsid w:val="00B34D12"/>
    <w:rsid w:val="00B35B7B"/>
    <w:rsid w:val="00B368D4"/>
    <w:rsid w:val="00B376DD"/>
    <w:rsid w:val="00B40478"/>
    <w:rsid w:val="00B41D86"/>
    <w:rsid w:val="00B43063"/>
    <w:rsid w:val="00B436B4"/>
    <w:rsid w:val="00B439AC"/>
    <w:rsid w:val="00B44DFC"/>
    <w:rsid w:val="00B45050"/>
    <w:rsid w:val="00B45521"/>
    <w:rsid w:val="00B45A46"/>
    <w:rsid w:val="00B50528"/>
    <w:rsid w:val="00B50982"/>
    <w:rsid w:val="00B50F80"/>
    <w:rsid w:val="00B527DE"/>
    <w:rsid w:val="00B5285F"/>
    <w:rsid w:val="00B530A4"/>
    <w:rsid w:val="00B53B4C"/>
    <w:rsid w:val="00B540AC"/>
    <w:rsid w:val="00B54D61"/>
    <w:rsid w:val="00B55EF6"/>
    <w:rsid w:val="00B56BC6"/>
    <w:rsid w:val="00B56EBF"/>
    <w:rsid w:val="00B57205"/>
    <w:rsid w:val="00B600F8"/>
    <w:rsid w:val="00B600FF"/>
    <w:rsid w:val="00B606C1"/>
    <w:rsid w:val="00B6111C"/>
    <w:rsid w:val="00B61182"/>
    <w:rsid w:val="00B617E5"/>
    <w:rsid w:val="00B6250E"/>
    <w:rsid w:val="00B62CE5"/>
    <w:rsid w:val="00B645CC"/>
    <w:rsid w:val="00B64F79"/>
    <w:rsid w:val="00B6596D"/>
    <w:rsid w:val="00B65DB2"/>
    <w:rsid w:val="00B67F9D"/>
    <w:rsid w:val="00B70537"/>
    <w:rsid w:val="00B70538"/>
    <w:rsid w:val="00B70CAE"/>
    <w:rsid w:val="00B70F8E"/>
    <w:rsid w:val="00B716DC"/>
    <w:rsid w:val="00B71847"/>
    <w:rsid w:val="00B72128"/>
    <w:rsid w:val="00B7296E"/>
    <w:rsid w:val="00B72FEE"/>
    <w:rsid w:val="00B74116"/>
    <w:rsid w:val="00B754FD"/>
    <w:rsid w:val="00B77A07"/>
    <w:rsid w:val="00B77EB6"/>
    <w:rsid w:val="00B801CB"/>
    <w:rsid w:val="00B81036"/>
    <w:rsid w:val="00B815A1"/>
    <w:rsid w:val="00B81ACB"/>
    <w:rsid w:val="00B8239E"/>
    <w:rsid w:val="00B8255D"/>
    <w:rsid w:val="00B82C05"/>
    <w:rsid w:val="00B82C39"/>
    <w:rsid w:val="00B834BB"/>
    <w:rsid w:val="00B84569"/>
    <w:rsid w:val="00B84629"/>
    <w:rsid w:val="00B84A37"/>
    <w:rsid w:val="00B84DB8"/>
    <w:rsid w:val="00B8515D"/>
    <w:rsid w:val="00B85665"/>
    <w:rsid w:val="00B8662B"/>
    <w:rsid w:val="00B8677D"/>
    <w:rsid w:val="00B86C52"/>
    <w:rsid w:val="00B86DAB"/>
    <w:rsid w:val="00B876A8"/>
    <w:rsid w:val="00B87B32"/>
    <w:rsid w:val="00B87FFA"/>
    <w:rsid w:val="00B900F6"/>
    <w:rsid w:val="00B90C61"/>
    <w:rsid w:val="00B919DA"/>
    <w:rsid w:val="00B9302B"/>
    <w:rsid w:val="00B93BD4"/>
    <w:rsid w:val="00B93BD9"/>
    <w:rsid w:val="00B94A6D"/>
    <w:rsid w:val="00B94DFA"/>
    <w:rsid w:val="00B94FA2"/>
    <w:rsid w:val="00B95052"/>
    <w:rsid w:val="00B957F9"/>
    <w:rsid w:val="00B9655E"/>
    <w:rsid w:val="00BA0474"/>
    <w:rsid w:val="00BA087C"/>
    <w:rsid w:val="00BA0DCC"/>
    <w:rsid w:val="00BA1622"/>
    <w:rsid w:val="00BA19C1"/>
    <w:rsid w:val="00BA1B82"/>
    <w:rsid w:val="00BA3C25"/>
    <w:rsid w:val="00BA5BCE"/>
    <w:rsid w:val="00BA6AE7"/>
    <w:rsid w:val="00BB0697"/>
    <w:rsid w:val="00BB0D98"/>
    <w:rsid w:val="00BB1B51"/>
    <w:rsid w:val="00BB1BBA"/>
    <w:rsid w:val="00BB2EA7"/>
    <w:rsid w:val="00BB3982"/>
    <w:rsid w:val="00BB3C44"/>
    <w:rsid w:val="00BB4B77"/>
    <w:rsid w:val="00BB4F7E"/>
    <w:rsid w:val="00BB5039"/>
    <w:rsid w:val="00BB57A2"/>
    <w:rsid w:val="00BB59C4"/>
    <w:rsid w:val="00BB6039"/>
    <w:rsid w:val="00BB63D4"/>
    <w:rsid w:val="00BB66F4"/>
    <w:rsid w:val="00BB6A86"/>
    <w:rsid w:val="00BB71B0"/>
    <w:rsid w:val="00BB7DA7"/>
    <w:rsid w:val="00BB7FDA"/>
    <w:rsid w:val="00BC008F"/>
    <w:rsid w:val="00BC0B81"/>
    <w:rsid w:val="00BC0DA1"/>
    <w:rsid w:val="00BC1028"/>
    <w:rsid w:val="00BC118A"/>
    <w:rsid w:val="00BC156A"/>
    <w:rsid w:val="00BC1EF0"/>
    <w:rsid w:val="00BC20AE"/>
    <w:rsid w:val="00BC26FE"/>
    <w:rsid w:val="00BC276A"/>
    <w:rsid w:val="00BC2AAB"/>
    <w:rsid w:val="00BC2B5F"/>
    <w:rsid w:val="00BC2F01"/>
    <w:rsid w:val="00BC3027"/>
    <w:rsid w:val="00BC33A1"/>
    <w:rsid w:val="00BC3829"/>
    <w:rsid w:val="00BC41E5"/>
    <w:rsid w:val="00BC4C91"/>
    <w:rsid w:val="00BC4F73"/>
    <w:rsid w:val="00BC5109"/>
    <w:rsid w:val="00BC5157"/>
    <w:rsid w:val="00BC5286"/>
    <w:rsid w:val="00BC58F2"/>
    <w:rsid w:val="00BC5A46"/>
    <w:rsid w:val="00BC5EE5"/>
    <w:rsid w:val="00BC69C1"/>
    <w:rsid w:val="00BD017C"/>
    <w:rsid w:val="00BD06CC"/>
    <w:rsid w:val="00BD0FD4"/>
    <w:rsid w:val="00BD1448"/>
    <w:rsid w:val="00BD216D"/>
    <w:rsid w:val="00BD29E7"/>
    <w:rsid w:val="00BD2B7F"/>
    <w:rsid w:val="00BD2DF5"/>
    <w:rsid w:val="00BD31FC"/>
    <w:rsid w:val="00BD342D"/>
    <w:rsid w:val="00BD3820"/>
    <w:rsid w:val="00BD4933"/>
    <w:rsid w:val="00BD4E2A"/>
    <w:rsid w:val="00BD6B9F"/>
    <w:rsid w:val="00BD6C3E"/>
    <w:rsid w:val="00BD771F"/>
    <w:rsid w:val="00BE2B1A"/>
    <w:rsid w:val="00BE2C1D"/>
    <w:rsid w:val="00BE2D7B"/>
    <w:rsid w:val="00BE3717"/>
    <w:rsid w:val="00BE3A8B"/>
    <w:rsid w:val="00BE464E"/>
    <w:rsid w:val="00BE4A3D"/>
    <w:rsid w:val="00BE4A62"/>
    <w:rsid w:val="00BE519E"/>
    <w:rsid w:val="00BE54A3"/>
    <w:rsid w:val="00BE5FF5"/>
    <w:rsid w:val="00BE7523"/>
    <w:rsid w:val="00BE7B98"/>
    <w:rsid w:val="00BF1484"/>
    <w:rsid w:val="00BF19C1"/>
    <w:rsid w:val="00BF2129"/>
    <w:rsid w:val="00BF3A29"/>
    <w:rsid w:val="00BF3AA7"/>
    <w:rsid w:val="00BF3B72"/>
    <w:rsid w:val="00BF3F26"/>
    <w:rsid w:val="00BF42D5"/>
    <w:rsid w:val="00BF4591"/>
    <w:rsid w:val="00BF4943"/>
    <w:rsid w:val="00BF4DD2"/>
    <w:rsid w:val="00BF535A"/>
    <w:rsid w:val="00BF6659"/>
    <w:rsid w:val="00BF6DF1"/>
    <w:rsid w:val="00BF7112"/>
    <w:rsid w:val="00BF7A67"/>
    <w:rsid w:val="00BF7BD0"/>
    <w:rsid w:val="00C0134C"/>
    <w:rsid w:val="00C01722"/>
    <w:rsid w:val="00C030A3"/>
    <w:rsid w:val="00C03D69"/>
    <w:rsid w:val="00C043AF"/>
    <w:rsid w:val="00C050EE"/>
    <w:rsid w:val="00C05277"/>
    <w:rsid w:val="00C0538D"/>
    <w:rsid w:val="00C06FFB"/>
    <w:rsid w:val="00C07062"/>
    <w:rsid w:val="00C10007"/>
    <w:rsid w:val="00C101BC"/>
    <w:rsid w:val="00C106D2"/>
    <w:rsid w:val="00C10B12"/>
    <w:rsid w:val="00C10D68"/>
    <w:rsid w:val="00C11E1B"/>
    <w:rsid w:val="00C12180"/>
    <w:rsid w:val="00C12B57"/>
    <w:rsid w:val="00C133C3"/>
    <w:rsid w:val="00C135D2"/>
    <w:rsid w:val="00C14DBA"/>
    <w:rsid w:val="00C15482"/>
    <w:rsid w:val="00C15667"/>
    <w:rsid w:val="00C15A07"/>
    <w:rsid w:val="00C15B43"/>
    <w:rsid w:val="00C16395"/>
    <w:rsid w:val="00C17977"/>
    <w:rsid w:val="00C17D93"/>
    <w:rsid w:val="00C20745"/>
    <w:rsid w:val="00C213E1"/>
    <w:rsid w:val="00C225D9"/>
    <w:rsid w:val="00C2444E"/>
    <w:rsid w:val="00C24772"/>
    <w:rsid w:val="00C25823"/>
    <w:rsid w:val="00C2583E"/>
    <w:rsid w:val="00C25C13"/>
    <w:rsid w:val="00C271E7"/>
    <w:rsid w:val="00C3082C"/>
    <w:rsid w:val="00C31163"/>
    <w:rsid w:val="00C31301"/>
    <w:rsid w:val="00C3206A"/>
    <w:rsid w:val="00C32501"/>
    <w:rsid w:val="00C341EF"/>
    <w:rsid w:val="00C34E60"/>
    <w:rsid w:val="00C35068"/>
    <w:rsid w:val="00C36014"/>
    <w:rsid w:val="00C366F3"/>
    <w:rsid w:val="00C36817"/>
    <w:rsid w:val="00C36D02"/>
    <w:rsid w:val="00C370AB"/>
    <w:rsid w:val="00C370AD"/>
    <w:rsid w:val="00C370B5"/>
    <w:rsid w:val="00C41071"/>
    <w:rsid w:val="00C417EB"/>
    <w:rsid w:val="00C41C2B"/>
    <w:rsid w:val="00C4216A"/>
    <w:rsid w:val="00C421FC"/>
    <w:rsid w:val="00C42808"/>
    <w:rsid w:val="00C42A84"/>
    <w:rsid w:val="00C42E9C"/>
    <w:rsid w:val="00C42EBE"/>
    <w:rsid w:val="00C434C1"/>
    <w:rsid w:val="00C436DE"/>
    <w:rsid w:val="00C43FED"/>
    <w:rsid w:val="00C45109"/>
    <w:rsid w:val="00C456CB"/>
    <w:rsid w:val="00C45759"/>
    <w:rsid w:val="00C45A27"/>
    <w:rsid w:val="00C46219"/>
    <w:rsid w:val="00C463CB"/>
    <w:rsid w:val="00C46659"/>
    <w:rsid w:val="00C466FA"/>
    <w:rsid w:val="00C46991"/>
    <w:rsid w:val="00C469D6"/>
    <w:rsid w:val="00C47CD1"/>
    <w:rsid w:val="00C47E2F"/>
    <w:rsid w:val="00C47FC1"/>
    <w:rsid w:val="00C50993"/>
    <w:rsid w:val="00C50A9F"/>
    <w:rsid w:val="00C515F9"/>
    <w:rsid w:val="00C516A1"/>
    <w:rsid w:val="00C52682"/>
    <w:rsid w:val="00C52B7A"/>
    <w:rsid w:val="00C54A6C"/>
    <w:rsid w:val="00C550E2"/>
    <w:rsid w:val="00C554A8"/>
    <w:rsid w:val="00C55BA1"/>
    <w:rsid w:val="00C55E0D"/>
    <w:rsid w:val="00C561A5"/>
    <w:rsid w:val="00C56257"/>
    <w:rsid w:val="00C5628C"/>
    <w:rsid w:val="00C5673B"/>
    <w:rsid w:val="00C56B66"/>
    <w:rsid w:val="00C57250"/>
    <w:rsid w:val="00C5738F"/>
    <w:rsid w:val="00C61A25"/>
    <w:rsid w:val="00C62056"/>
    <w:rsid w:val="00C629EC"/>
    <w:rsid w:val="00C63D23"/>
    <w:rsid w:val="00C64EB9"/>
    <w:rsid w:val="00C6585C"/>
    <w:rsid w:val="00C65D49"/>
    <w:rsid w:val="00C66A71"/>
    <w:rsid w:val="00C66ABD"/>
    <w:rsid w:val="00C66B68"/>
    <w:rsid w:val="00C670D0"/>
    <w:rsid w:val="00C7020E"/>
    <w:rsid w:val="00C70F2F"/>
    <w:rsid w:val="00C73221"/>
    <w:rsid w:val="00C748D2"/>
    <w:rsid w:val="00C74F64"/>
    <w:rsid w:val="00C7617A"/>
    <w:rsid w:val="00C767E2"/>
    <w:rsid w:val="00C768B2"/>
    <w:rsid w:val="00C76D0B"/>
    <w:rsid w:val="00C76E2B"/>
    <w:rsid w:val="00C815AB"/>
    <w:rsid w:val="00C818B2"/>
    <w:rsid w:val="00C81B8C"/>
    <w:rsid w:val="00C81DDB"/>
    <w:rsid w:val="00C82F3C"/>
    <w:rsid w:val="00C83080"/>
    <w:rsid w:val="00C838D5"/>
    <w:rsid w:val="00C83C7D"/>
    <w:rsid w:val="00C8435D"/>
    <w:rsid w:val="00C84385"/>
    <w:rsid w:val="00C84513"/>
    <w:rsid w:val="00C84665"/>
    <w:rsid w:val="00C8497D"/>
    <w:rsid w:val="00C8652D"/>
    <w:rsid w:val="00C86DE0"/>
    <w:rsid w:val="00C903A3"/>
    <w:rsid w:val="00C903C9"/>
    <w:rsid w:val="00C90D7A"/>
    <w:rsid w:val="00C91AC8"/>
    <w:rsid w:val="00C91CB5"/>
    <w:rsid w:val="00C928F2"/>
    <w:rsid w:val="00C939C7"/>
    <w:rsid w:val="00C93FBE"/>
    <w:rsid w:val="00C94834"/>
    <w:rsid w:val="00C94B59"/>
    <w:rsid w:val="00C95D26"/>
    <w:rsid w:val="00C961F4"/>
    <w:rsid w:val="00C96710"/>
    <w:rsid w:val="00C967D3"/>
    <w:rsid w:val="00C972B3"/>
    <w:rsid w:val="00CA04C7"/>
    <w:rsid w:val="00CA0513"/>
    <w:rsid w:val="00CA0BAE"/>
    <w:rsid w:val="00CA17F7"/>
    <w:rsid w:val="00CA1AA4"/>
    <w:rsid w:val="00CA2BEB"/>
    <w:rsid w:val="00CA2D9D"/>
    <w:rsid w:val="00CA3914"/>
    <w:rsid w:val="00CA3EDC"/>
    <w:rsid w:val="00CA4D5E"/>
    <w:rsid w:val="00CA555E"/>
    <w:rsid w:val="00CA589A"/>
    <w:rsid w:val="00CA59CA"/>
    <w:rsid w:val="00CA5CD3"/>
    <w:rsid w:val="00CA6408"/>
    <w:rsid w:val="00CA7A51"/>
    <w:rsid w:val="00CA7FE3"/>
    <w:rsid w:val="00CB0A18"/>
    <w:rsid w:val="00CB0BAE"/>
    <w:rsid w:val="00CB0C26"/>
    <w:rsid w:val="00CB0C9F"/>
    <w:rsid w:val="00CB1072"/>
    <w:rsid w:val="00CB19BD"/>
    <w:rsid w:val="00CB2657"/>
    <w:rsid w:val="00CB2691"/>
    <w:rsid w:val="00CB26B4"/>
    <w:rsid w:val="00CB29FE"/>
    <w:rsid w:val="00CB2F20"/>
    <w:rsid w:val="00CB326A"/>
    <w:rsid w:val="00CB3B8D"/>
    <w:rsid w:val="00CB55CB"/>
    <w:rsid w:val="00CB682B"/>
    <w:rsid w:val="00CB691C"/>
    <w:rsid w:val="00CB6A67"/>
    <w:rsid w:val="00CB6F2C"/>
    <w:rsid w:val="00CB7014"/>
    <w:rsid w:val="00CC087F"/>
    <w:rsid w:val="00CC0A6C"/>
    <w:rsid w:val="00CC0E08"/>
    <w:rsid w:val="00CC13D5"/>
    <w:rsid w:val="00CC418A"/>
    <w:rsid w:val="00CC5597"/>
    <w:rsid w:val="00CC5AAB"/>
    <w:rsid w:val="00CC5B42"/>
    <w:rsid w:val="00CC6B1B"/>
    <w:rsid w:val="00CC79F9"/>
    <w:rsid w:val="00CD01F8"/>
    <w:rsid w:val="00CD0745"/>
    <w:rsid w:val="00CD101B"/>
    <w:rsid w:val="00CD1E80"/>
    <w:rsid w:val="00CD1E96"/>
    <w:rsid w:val="00CD1EB7"/>
    <w:rsid w:val="00CD29B0"/>
    <w:rsid w:val="00CD3282"/>
    <w:rsid w:val="00CD38D5"/>
    <w:rsid w:val="00CD3D4E"/>
    <w:rsid w:val="00CD4402"/>
    <w:rsid w:val="00CD51AF"/>
    <w:rsid w:val="00CD53A5"/>
    <w:rsid w:val="00CD68E6"/>
    <w:rsid w:val="00CD760F"/>
    <w:rsid w:val="00CD7886"/>
    <w:rsid w:val="00CD7CEA"/>
    <w:rsid w:val="00CE01C4"/>
    <w:rsid w:val="00CE0506"/>
    <w:rsid w:val="00CE110F"/>
    <w:rsid w:val="00CE1992"/>
    <w:rsid w:val="00CE293B"/>
    <w:rsid w:val="00CE2CCE"/>
    <w:rsid w:val="00CE2FDD"/>
    <w:rsid w:val="00CE30A2"/>
    <w:rsid w:val="00CE3498"/>
    <w:rsid w:val="00CE393F"/>
    <w:rsid w:val="00CE64B2"/>
    <w:rsid w:val="00CE7A5F"/>
    <w:rsid w:val="00CE7A75"/>
    <w:rsid w:val="00CE7B73"/>
    <w:rsid w:val="00CE7C39"/>
    <w:rsid w:val="00CE7DE6"/>
    <w:rsid w:val="00CF03BD"/>
    <w:rsid w:val="00CF04E1"/>
    <w:rsid w:val="00CF10BD"/>
    <w:rsid w:val="00CF11A8"/>
    <w:rsid w:val="00CF1448"/>
    <w:rsid w:val="00CF1A7B"/>
    <w:rsid w:val="00CF223E"/>
    <w:rsid w:val="00CF232B"/>
    <w:rsid w:val="00CF239A"/>
    <w:rsid w:val="00CF4AD5"/>
    <w:rsid w:val="00CF56CE"/>
    <w:rsid w:val="00CF5CAE"/>
    <w:rsid w:val="00CF671F"/>
    <w:rsid w:val="00CF697E"/>
    <w:rsid w:val="00CF6F0B"/>
    <w:rsid w:val="00D00AA1"/>
    <w:rsid w:val="00D01B5B"/>
    <w:rsid w:val="00D037F8"/>
    <w:rsid w:val="00D03D55"/>
    <w:rsid w:val="00D03F28"/>
    <w:rsid w:val="00D04344"/>
    <w:rsid w:val="00D04781"/>
    <w:rsid w:val="00D04A38"/>
    <w:rsid w:val="00D04CA3"/>
    <w:rsid w:val="00D05499"/>
    <w:rsid w:val="00D05618"/>
    <w:rsid w:val="00D05E29"/>
    <w:rsid w:val="00D05E3C"/>
    <w:rsid w:val="00D066CC"/>
    <w:rsid w:val="00D0721B"/>
    <w:rsid w:val="00D10642"/>
    <w:rsid w:val="00D10D25"/>
    <w:rsid w:val="00D11E34"/>
    <w:rsid w:val="00D1200C"/>
    <w:rsid w:val="00D12392"/>
    <w:rsid w:val="00D12D18"/>
    <w:rsid w:val="00D12DF0"/>
    <w:rsid w:val="00D136A3"/>
    <w:rsid w:val="00D14C4E"/>
    <w:rsid w:val="00D154E3"/>
    <w:rsid w:val="00D154E9"/>
    <w:rsid w:val="00D15FE2"/>
    <w:rsid w:val="00D16443"/>
    <w:rsid w:val="00D16901"/>
    <w:rsid w:val="00D17B61"/>
    <w:rsid w:val="00D2015E"/>
    <w:rsid w:val="00D204A0"/>
    <w:rsid w:val="00D20A06"/>
    <w:rsid w:val="00D20B5F"/>
    <w:rsid w:val="00D20C62"/>
    <w:rsid w:val="00D20F8D"/>
    <w:rsid w:val="00D21666"/>
    <w:rsid w:val="00D21E85"/>
    <w:rsid w:val="00D2239E"/>
    <w:rsid w:val="00D225F9"/>
    <w:rsid w:val="00D22BA8"/>
    <w:rsid w:val="00D230CA"/>
    <w:rsid w:val="00D23F73"/>
    <w:rsid w:val="00D23F78"/>
    <w:rsid w:val="00D2456B"/>
    <w:rsid w:val="00D24619"/>
    <w:rsid w:val="00D24E24"/>
    <w:rsid w:val="00D254AB"/>
    <w:rsid w:val="00D25508"/>
    <w:rsid w:val="00D26088"/>
    <w:rsid w:val="00D26BAE"/>
    <w:rsid w:val="00D30358"/>
    <w:rsid w:val="00D30823"/>
    <w:rsid w:val="00D30C4D"/>
    <w:rsid w:val="00D31D5E"/>
    <w:rsid w:val="00D33A04"/>
    <w:rsid w:val="00D33F47"/>
    <w:rsid w:val="00D34142"/>
    <w:rsid w:val="00D35AFC"/>
    <w:rsid w:val="00D35EA4"/>
    <w:rsid w:val="00D3690E"/>
    <w:rsid w:val="00D36BB0"/>
    <w:rsid w:val="00D372AF"/>
    <w:rsid w:val="00D37745"/>
    <w:rsid w:val="00D37B60"/>
    <w:rsid w:val="00D400DC"/>
    <w:rsid w:val="00D4132C"/>
    <w:rsid w:val="00D415B1"/>
    <w:rsid w:val="00D424F2"/>
    <w:rsid w:val="00D42DED"/>
    <w:rsid w:val="00D43169"/>
    <w:rsid w:val="00D45225"/>
    <w:rsid w:val="00D45323"/>
    <w:rsid w:val="00D457D3"/>
    <w:rsid w:val="00D45E4C"/>
    <w:rsid w:val="00D45E6B"/>
    <w:rsid w:val="00D466C9"/>
    <w:rsid w:val="00D46888"/>
    <w:rsid w:val="00D4793E"/>
    <w:rsid w:val="00D504BF"/>
    <w:rsid w:val="00D50C00"/>
    <w:rsid w:val="00D51540"/>
    <w:rsid w:val="00D51898"/>
    <w:rsid w:val="00D52E87"/>
    <w:rsid w:val="00D5393A"/>
    <w:rsid w:val="00D539AC"/>
    <w:rsid w:val="00D53D2E"/>
    <w:rsid w:val="00D53D8F"/>
    <w:rsid w:val="00D53FE7"/>
    <w:rsid w:val="00D54240"/>
    <w:rsid w:val="00D54272"/>
    <w:rsid w:val="00D5438A"/>
    <w:rsid w:val="00D544BC"/>
    <w:rsid w:val="00D54E3B"/>
    <w:rsid w:val="00D54FD9"/>
    <w:rsid w:val="00D55320"/>
    <w:rsid w:val="00D5549C"/>
    <w:rsid w:val="00D555F1"/>
    <w:rsid w:val="00D56F57"/>
    <w:rsid w:val="00D57231"/>
    <w:rsid w:val="00D578C8"/>
    <w:rsid w:val="00D57DFB"/>
    <w:rsid w:val="00D60067"/>
    <w:rsid w:val="00D60956"/>
    <w:rsid w:val="00D62933"/>
    <w:rsid w:val="00D62B3E"/>
    <w:rsid w:val="00D63024"/>
    <w:rsid w:val="00D6372F"/>
    <w:rsid w:val="00D63E83"/>
    <w:rsid w:val="00D64676"/>
    <w:rsid w:val="00D64BEE"/>
    <w:rsid w:val="00D65FE5"/>
    <w:rsid w:val="00D66738"/>
    <w:rsid w:val="00D66A9D"/>
    <w:rsid w:val="00D670C5"/>
    <w:rsid w:val="00D677A8"/>
    <w:rsid w:val="00D67CF8"/>
    <w:rsid w:val="00D70FBF"/>
    <w:rsid w:val="00D7181A"/>
    <w:rsid w:val="00D7186E"/>
    <w:rsid w:val="00D71D3E"/>
    <w:rsid w:val="00D71E2B"/>
    <w:rsid w:val="00D72B87"/>
    <w:rsid w:val="00D73494"/>
    <w:rsid w:val="00D73B61"/>
    <w:rsid w:val="00D74229"/>
    <w:rsid w:val="00D75BCE"/>
    <w:rsid w:val="00D76CCA"/>
    <w:rsid w:val="00D76E8B"/>
    <w:rsid w:val="00D7780C"/>
    <w:rsid w:val="00D77985"/>
    <w:rsid w:val="00D77FE3"/>
    <w:rsid w:val="00D8024D"/>
    <w:rsid w:val="00D804E8"/>
    <w:rsid w:val="00D82650"/>
    <w:rsid w:val="00D82D58"/>
    <w:rsid w:val="00D850F8"/>
    <w:rsid w:val="00D854C7"/>
    <w:rsid w:val="00D85937"/>
    <w:rsid w:val="00D86DAE"/>
    <w:rsid w:val="00D86E28"/>
    <w:rsid w:val="00D87658"/>
    <w:rsid w:val="00D87906"/>
    <w:rsid w:val="00D91459"/>
    <w:rsid w:val="00D915FE"/>
    <w:rsid w:val="00D93E1B"/>
    <w:rsid w:val="00DA0454"/>
    <w:rsid w:val="00DA0A85"/>
    <w:rsid w:val="00DA12B4"/>
    <w:rsid w:val="00DA175F"/>
    <w:rsid w:val="00DA255B"/>
    <w:rsid w:val="00DA4C27"/>
    <w:rsid w:val="00DA5ABA"/>
    <w:rsid w:val="00DA6176"/>
    <w:rsid w:val="00DA7241"/>
    <w:rsid w:val="00DA73B5"/>
    <w:rsid w:val="00DA7861"/>
    <w:rsid w:val="00DB05A5"/>
    <w:rsid w:val="00DB0DD7"/>
    <w:rsid w:val="00DB0EF7"/>
    <w:rsid w:val="00DB1456"/>
    <w:rsid w:val="00DB244C"/>
    <w:rsid w:val="00DB24E8"/>
    <w:rsid w:val="00DB276D"/>
    <w:rsid w:val="00DB2885"/>
    <w:rsid w:val="00DB2BA1"/>
    <w:rsid w:val="00DB2FB6"/>
    <w:rsid w:val="00DB3153"/>
    <w:rsid w:val="00DB348B"/>
    <w:rsid w:val="00DB5005"/>
    <w:rsid w:val="00DB5081"/>
    <w:rsid w:val="00DB5164"/>
    <w:rsid w:val="00DB6214"/>
    <w:rsid w:val="00DB650D"/>
    <w:rsid w:val="00DB67E2"/>
    <w:rsid w:val="00DB6A9B"/>
    <w:rsid w:val="00DB75B0"/>
    <w:rsid w:val="00DB7B1A"/>
    <w:rsid w:val="00DC0CCC"/>
    <w:rsid w:val="00DC0E07"/>
    <w:rsid w:val="00DC0EC8"/>
    <w:rsid w:val="00DC155C"/>
    <w:rsid w:val="00DC2033"/>
    <w:rsid w:val="00DC2F28"/>
    <w:rsid w:val="00DC2F6B"/>
    <w:rsid w:val="00DC3730"/>
    <w:rsid w:val="00DC488A"/>
    <w:rsid w:val="00DC5717"/>
    <w:rsid w:val="00DC5A76"/>
    <w:rsid w:val="00DC62A4"/>
    <w:rsid w:val="00DC6FD3"/>
    <w:rsid w:val="00DC7403"/>
    <w:rsid w:val="00DC7786"/>
    <w:rsid w:val="00DC7B90"/>
    <w:rsid w:val="00DD053B"/>
    <w:rsid w:val="00DD05F4"/>
    <w:rsid w:val="00DD09A3"/>
    <w:rsid w:val="00DD1215"/>
    <w:rsid w:val="00DD16FA"/>
    <w:rsid w:val="00DD1792"/>
    <w:rsid w:val="00DD1A37"/>
    <w:rsid w:val="00DD2A3F"/>
    <w:rsid w:val="00DD2C8C"/>
    <w:rsid w:val="00DD2FBE"/>
    <w:rsid w:val="00DD3D3B"/>
    <w:rsid w:val="00DD3F31"/>
    <w:rsid w:val="00DD44AA"/>
    <w:rsid w:val="00DD500C"/>
    <w:rsid w:val="00DD509A"/>
    <w:rsid w:val="00DD50E2"/>
    <w:rsid w:val="00DD5248"/>
    <w:rsid w:val="00DD5609"/>
    <w:rsid w:val="00DD5A1D"/>
    <w:rsid w:val="00DD5CC8"/>
    <w:rsid w:val="00DD6378"/>
    <w:rsid w:val="00DD70BF"/>
    <w:rsid w:val="00DD743C"/>
    <w:rsid w:val="00DD7B7B"/>
    <w:rsid w:val="00DE034B"/>
    <w:rsid w:val="00DE037E"/>
    <w:rsid w:val="00DE0473"/>
    <w:rsid w:val="00DE165C"/>
    <w:rsid w:val="00DE1933"/>
    <w:rsid w:val="00DE1F29"/>
    <w:rsid w:val="00DE260A"/>
    <w:rsid w:val="00DE3A56"/>
    <w:rsid w:val="00DE404C"/>
    <w:rsid w:val="00DE424D"/>
    <w:rsid w:val="00DE4CFE"/>
    <w:rsid w:val="00DE500B"/>
    <w:rsid w:val="00DE6E60"/>
    <w:rsid w:val="00DE6E88"/>
    <w:rsid w:val="00DF041E"/>
    <w:rsid w:val="00DF0735"/>
    <w:rsid w:val="00DF0E5E"/>
    <w:rsid w:val="00DF0ED3"/>
    <w:rsid w:val="00DF14C0"/>
    <w:rsid w:val="00DF1F6A"/>
    <w:rsid w:val="00DF24D9"/>
    <w:rsid w:val="00DF27A5"/>
    <w:rsid w:val="00DF2FE6"/>
    <w:rsid w:val="00DF3523"/>
    <w:rsid w:val="00DF411B"/>
    <w:rsid w:val="00DF44E0"/>
    <w:rsid w:val="00DF4A58"/>
    <w:rsid w:val="00DF5138"/>
    <w:rsid w:val="00DF5E8F"/>
    <w:rsid w:val="00DF60FD"/>
    <w:rsid w:val="00DF6814"/>
    <w:rsid w:val="00DF69FB"/>
    <w:rsid w:val="00E011C6"/>
    <w:rsid w:val="00E012DD"/>
    <w:rsid w:val="00E015E3"/>
    <w:rsid w:val="00E0184C"/>
    <w:rsid w:val="00E01948"/>
    <w:rsid w:val="00E01C28"/>
    <w:rsid w:val="00E02165"/>
    <w:rsid w:val="00E027C9"/>
    <w:rsid w:val="00E047A5"/>
    <w:rsid w:val="00E053D5"/>
    <w:rsid w:val="00E05B20"/>
    <w:rsid w:val="00E11484"/>
    <w:rsid w:val="00E11910"/>
    <w:rsid w:val="00E11E9A"/>
    <w:rsid w:val="00E11F80"/>
    <w:rsid w:val="00E120D0"/>
    <w:rsid w:val="00E12769"/>
    <w:rsid w:val="00E1285B"/>
    <w:rsid w:val="00E13DF1"/>
    <w:rsid w:val="00E146CD"/>
    <w:rsid w:val="00E14764"/>
    <w:rsid w:val="00E14B93"/>
    <w:rsid w:val="00E157BC"/>
    <w:rsid w:val="00E166A7"/>
    <w:rsid w:val="00E16B0C"/>
    <w:rsid w:val="00E17853"/>
    <w:rsid w:val="00E17FC2"/>
    <w:rsid w:val="00E200E9"/>
    <w:rsid w:val="00E2035F"/>
    <w:rsid w:val="00E21366"/>
    <w:rsid w:val="00E21783"/>
    <w:rsid w:val="00E218B6"/>
    <w:rsid w:val="00E21CD0"/>
    <w:rsid w:val="00E22747"/>
    <w:rsid w:val="00E227FF"/>
    <w:rsid w:val="00E22935"/>
    <w:rsid w:val="00E229C8"/>
    <w:rsid w:val="00E23803"/>
    <w:rsid w:val="00E23953"/>
    <w:rsid w:val="00E23A02"/>
    <w:rsid w:val="00E252AF"/>
    <w:rsid w:val="00E2696E"/>
    <w:rsid w:val="00E269DA"/>
    <w:rsid w:val="00E26BE7"/>
    <w:rsid w:val="00E27BAC"/>
    <w:rsid w:val="00E27EC7"/>
    <w:rsid w:val="00E303F8"/>
    <w:rsid w:val="00E307CB"/>
    <w:rsid w:val="00E3109D"/>
    <w:rsid w:val="00E31257"/>
    <w:rsid w:val="00E3284A"/>
    <w:rsid w:val="00E33564"/>
    <w:rsid w:val="00E33D6D"/>
    <w:rsid w:val="00E342E9"/>
    <w:rsid w:val="00E34A7E"/>
    <w:rsid w:val="00E34B36"/>
    <w:rsid w:val="00E35495"/>
    <w:rsid w:val="00E35B12"/>
    <w:rsid w:val="00E35DA2"/>
    <w:rsid w:val="00E36012"/>
    <w:rsid w:val="00E3615E"/>
    <w:rsid w:val="00E3798D"/>
    <w:rsid w:val="00E37C35"/>
    <w:rsid w:val="00E37F0C"/>
    <w:rsid w:val="00E40E9E"/>
    <w:rsid w:val="00E423BD"/>
    <w:rsid w:val="00E427A7"/>
    <w:rsid w:val="00E427E8"/>
    <w:rsid w:val="00E43B4A"/>
    <w:rsid w:val="00E43C0A"/>
    <w:rsid w:val="00E44939"/>
    <w:rsid w:val="00E45A7C"/>
    <w:rsid w:val="00E45B5E"/>
    <w:rsid w:val="00E45B9F"/>
    <w:rsid w:val="00E469EE"/>
    <w:rsid w:val="00E47054"/>
    <w:rsid w:val="00E470F4"/>
    <w:rsid w:val="00E47238"/>
    <w:rsid w:val="00E47BB9"/>
    <w:rsid w:val="00E50B64"/>
    <w:rsid w:val="00E5145C"/>
    <w:rsid w:val="00E52F28"/>
    <w:rsid w:val="00E52F8A"/>
    <w:rsid w:val="00E53872"/>
    <w:rsid w:val="00E557B8"/>
    <w:rsid w:val="00E55B73"/>
    <w:rsid w:val="00E55D71"/>
    <w:rsid w:val="00E55DA2"/>
    <w:rsid w:val="00E57456"/>
    <w:rsid w:val="00E5778B"/>
    <w:rsid w:val="00E60674"/>
    <w:rsid w:val="00E6125A"/>
    <w:rsid w:val="00E613A9"/>
    <w:rsid w:val="00E61871"/>
    <w:rsid w:val="00E6241E"/>
    <w:rsid w:val="00E639FF"/>
    <w:rsid w:val="00E64D9E"/>
    <w:rsid w:val="00E64E36"/>
    <w:rsid w:val="00E65162"/>
    <w:rsid w:val="00E65201"/>
    <w:rsid w:val="00E65482"/>
    <w:rsid w:val="00E6628B"/>
    <w:rsid w:val="00E675FB"/>
    <w:rsid w:val="00E67940"/>
    <w:rsid w:val="00E6795C"/>
    <w:rsid w:val="00E67C99"/>
    <w:rsid w:val="00E67E9D"/>
    <w:rsid w:val="00E7019E"/>
    <w:rsid w:val="00E70A6D"/>
    <w:rsid w:val="00E70AF8"/>
    <w:rsid w:val="00E71D30"/>
    <w:rsid w:val="00E72458"/>
    <w:rsid w:val="00E724A7"/>
    <w:rsid w:val="00E72E40"/>
    <w:rsid w:val="00E737C9"/>
    <w:rsid w:val="00E748CD"/>
    <w:rsid w:val="00E74BB0"/>
    <w:rsid w:val="00E756AB"/>
    <w:rsid w:val="00E76AAC"/>
    <w:rsid w:val="00E76C85"/>
    <w:rsid w:val="00E76E53"/>
    <w:rsid w:val="00E80770"/>
    <w:rsid w:val="00E81399"/>
    <w:rsid w:val="00E81995"/>
    <w:rsid w:val="00E82731"/>
    <w:rsid w:val="00E82762"/>
    <w:rsid w:val="00E84597"/>
    <w:rsid w:val="00E857CC"/>
    <w:rsid w:val="00E857EE"/>
    <w:rsid w:val="00E86532"/>
    <w:rsid w:val="00E867AF"/>
    <w:rsid w:val="00E8689C"/>
    <w:rsid w:val="00E871B3"/>
    <w:rsid w:val="00E874DE"/>
    <w:rsid w:val="00E9207A"/>
    <w:rsid w:val="00E9355E"/>
    <w:rsid w:val="00E93997"/>
    <w:rsid w:val="00E93C69"/>
    <w:rsid w:val="00E94424"/>
    <w:rsid w:val="00E9480E"/>
    <w:rsid w:val="00E96583"/>
    <w:rsid w:val="00E965F0"/>
    <w:rsid w:val="00E96642"/>
    <w:rsid w:val="00EA02A2"/>
    <w:rsid w:val="00EA1CFC"/>
    <w:rsid w:val="00EA1D8E"/>
    <w:rsid w:val="00EA1F88"/>
    <w:rsid w:val="00EA226F"/>
    <w:rsid w:val="00EA244D"/>
    <w:rsid w:val="00EA25EA"/>
    <w:rsid w:val="00EA2B4D"/>
    <w:rsid w:val="00EA3188"/>
    <w:rsid w:val="00EA3FA0"/>
    <w:rsid w:val="00EA564F"/>
    <w:rsid w:val="00EA62D9"/>
    <w:rsid w:val="00EA6DF2"/>
    <w:rsid w:val="00EA70BF"/>
    <w:rsid w:val="00EA74B9"/>
    <w:rsid w:val="00EA7586"/>
    <w:rsid w:val="00EA797D"/>
    <w:rsid w:val="00EA7A3A"/>
    <w:rsid w:val="00EA7A69"/>
    <w:rsid w:val="00EB04A3"/>
    <w:rsid w:val="00EB0C57"/>
    <w:rsid w:val="00EB0E0A"/>
    <w:rsid w:val="00EB1EA7"/>
    <w:rsid w:val="00EB1FA7"/>
    <w:rsid w:val="00EB3E67"/>
    <w:rsid w:val="00EB4200"/>
    <w:rsid w:val="00EB4332"/>
    <w:rsid w:val="00EB4E56"/>
    <w:rsid w:val="00EB5656"/>
    <w:rsid w:val="00EB64AA"/>
    <w:rsid w:val="00EB69D0"/>
    <w:rsid w:val="00EB6FF1"/>
    <w:rsid w:val="00EB7555"/>
    <w:rsid w:val="00EB7B30"/>
    <w:rsid w:val="00EB7CD7"/>
    <w:rsid w:val="00EB7FB1"/>
    <w:rsid w:val="00EC1794"/>
    <w:rsid w:val="00EC1E58"/>
    <w:rsid w:val="00EC1E75"/>
    <w:rsid w:val="00EC3AE0"/>
    <w:rsid w:val="00EC3BF5"/>
    <w:rsid w:val="00EC3D7B"/>
    <w:rsid w:val="00EC43B6"/>
    <w:rsid w:val="00EC4B8D"/>
    <w:rsid w:val="00EC4BDF"/>
    <w:rsid w:val="00EC55E8"/>
    <w:rsid w:val="00EC61A2"/>
    <w:rsid w:val="00EC6A33"/>
    <w:rsid w:val="00EC6F17"/>
    <w:rsid w:val="00EC7A92"/>
    <w:rsid w:val="00ED1074"/>
    <w:rsid w:val="00ED16FE"/>
    <w:rsid w:val="00ED1858"/>
    <w:rsid w:val="00ED1DEB"/>
    <w:rsid w:val="00ED274E"/>
    <w:rsid w:val="00ED298B"/>
    <w:rsid w:val="00ED345D"/>
    <w:rsid w:val="00ED3EF6"/>
    <w:rsid w:val="00ED4FF8"/>
    <w:rsid w:val="00ED56CB"/>
    <w:rsid w:val="00ED6544"/>
    <w:rsid w:val="00ED655E"/>
    <w:rsid w:val="00ED78E8"/>
    <w:rsid w:val="00ED7BCD"/>
    <w:rsid w:val="00EE0648"/>
    <w:rsid w:val="00EE0859"/>
    <w:rsid w:val="00EE0B52"/>
    <w:rsid w:val="00EE0CAB"/>
    <w:rsid w:val="00EE0E8A"/>
    <w:rsid w:val="00EE12A2"/>
    <w:rsid w:val="00EE1963"/>
    <w:rsid w:val="00EE1B3B"/>
    <w:rsid w:val="00EE27CF"/>
    <w:rsid w:val="00EE28FD"/>
    <w:rsid w:val="00EE2C52"/>
    <w:rsid w:val="00EE2C73"/>
    <w:rsid w:val="00EE50F9"/>
    <w:rsid w:val="00EE538C"/>
    <w:rsid w:val="00EE5479"/>
    <w:rsid w:val="00EE7193"/>
    <w:rsid w:val="00EE7335"/>
    <w:rsid w:val="00EE7451"/>
    <w:rsid w:val="00EE78E5"/>
    <w:rsid w:val="00EE7B51"/>
    <w:rsid w:val="00EE7F47"/>
    <w:rsid w:val="00EF263E"/>
    <w:rsid w:val="00EF26BD"/>
    <w:rsid w:val="00EF2C9A"/>
    <w:rsid w:val="00EF3F67"/>
    <w:rsid w:val="00EF43AB"/>
    <w:rsid w:val="00EF47B9"/>
    <w:rsid w:val="00EF47F0"/>
    <w:rsid w:val="00EF5B86"/>
    <w:rsid w:val="00EF6FFC"/>
    <w:rsid w:val="00EF7CB6"/>
    <w:rsid w:val="00EF7CC7"/>
    <w:rsid w:val="00F0037E"/>
    <w:rsid w:val="00F00873"/>
    <w:rsid w:val="00F01D9E"/>
    <w:rsid w:val="00F029B9"/>
    <w:rsid w:val="00F02D7F"/>
    <w:rsid w:val="00F031E3"/>
    <w:rsid w:val="00F03C9F"/>
    <w:rsid w:val="00F04000"/>
    <w:rsid w:val="00F0452B"/>
    <w:rsid w:val="00F04AB9"/>
    <w:rsid w:val="00F04AF0"/>
    <w:rsid w:val="00F06A0C"/>
    <w:rsid w:val="00F115BF"/>
    <w:rsid w:val="00F11878"/>
    <w:rsid w:val="00F12161"/>
    <w:rsid w:val="00F12CAC"/>
    <w:rsid w:val="00F12E8F"/>
    <w:rsid w:val="00F131CC"/>
    <w:rsid w:val="00F132C2"/>
    <w:rsid w:val="00F14320"/>
    <w:rsid w:val="00F14365"/>
    <w:rsid w:val="00F150F6"/>
    <w:rsid w:val="00F1597B"/>
    <w:rsid w:val="00F15DA0"/>
    <w:rsid w:val="00F16427"/>
    <w:rsid w:val="00F1661A"/>
    <w:rsid w:val="00F16C9E"/>
    <w:rsid w:val="00F17093"/>
    <w:rsid w:val="00F17E78"/>
    <w:rsid w:val="00F2019D"/>
    <w:rsid w:val="00F20EF9"/>
    <w:rsid w:val="00F20F90"/>
    <w:rsid w:val="00F221DC"/>
    <w:rsid w:val="00F230A2"/>
    <w:rsid w:val="00F23701"/>
    <w:rsid w:val="00F23952"/>
    <w:rsid w:val="00F246F1"/>
    <w:rsid w:val="00F24931"/>
    <w:rsid w:val="00F25924"/>
    <w:rsid w:val="00F2601A"/>
    <w:rsid w:val="00F26A2E"/>
    <w:rsid w:val="00F26FAE"/>
    <w:rsid w:val="00F270B9"/>
    <w:rsid w:val="00F27274"/>
    <w:rsid w:val="00F27A9E"/>
    <w:rsid w:val="00F31A2F"/>
    <w:rsid w:val="00F31A71"/>
    <w:rsid w:val="00F31FC0"/>
    <w:rsid w:val="00F32119"/>
    <w:rsid w:val="00F331BD"/>
    <w:rsid w:val="00F3385D"/>
    <w:rsid w:val="00F33A15"/>
    <w:rsid w:val="00F34215"/>
    <w:rsid w:val="00F34342"/>
    <w:rsid w:val="00F34C7E"/>
    <w:rsid w:val="00F34DDE"/>
    <w:rsid w:val="00F359F1"/>
    <w:rsid w:val="00F35DCE"/>
    <w:rsid w:val="00F404AE"/>
    <w:rsid w:val="00F40718"/>
    <w:rsid w:val="00F40944"/>
    <w:rsid w:val="00F41425"/>
    <w:rsid w:val="00F41952"/>
    <w:rsid w:val="00F42B3F"/>
    <w:rsid w:val="00F43C14"/>
    <w:rsid w:val="00F4412B"/>
    <w:rsid w:val="00F44237"/>
    <w:rsid w:val="00F45183"/>
    <w:rsid w:val="00F457A7"/>
    <w:rsid w:val="00F46027"/>
    <w:rsid w:val="00F466BD"/>
    <w:rsid w:val="00F468D2"/>
    <w:rsid w:val="00F47389"/>
    <w:rsid w:val="00F473BE"/>
    <w:rsid w:val="00F501DB"/>
    <w:rsid w:val="00F5025A"/>
    <w:rsid w:val="00F504C7"/>
    <w:rsid w:val="00F5152B"/>
    <w:rsid w:val="00F51A04"/>
    <w:rsid w:val="00F5211B"/>
    <w:rsid w:val="00F52801"/>
    <w:rsid w:val="00F52C7D"/>
    <w:rsid w:val="00F532AD"/>
    <w:rsid w:val="00F53721"/>
    <w:rsid w:val="00F53DB3"/>
    <w:rsid w:val="00F53E3C"/>
    <w:rsid w:val="00F5436F"/>
    <w:rsid w:val="00F54832"/>
    <w:rsid w:val="00F55890"/>
    <w:rsid w:val="00F55FCB"/>
    <w:rsid w:val="00F57199"/>
    <w:rsid w:val="00F5796F"/>
    <w:rsid w:val="00F60038"/>
    <w:rsid w:val="00F6038A"/>
    <w:rsid w:val="00F60524"/>
    <w:rsid w:val="00F6077E"/>
    <w:rsid w:val="00F60897"/>
    <w:rsid w:val="00F60CDB"/>
    <w:rsid w:val="00F6111D"/>
    <w:rsid w:val="00F61512"/>
    <w:rsid w:val="00F61957"/>
    <w:rsid w:val="00F62DD3"/>
    <w:rsid w:val="00F63BB6"/>
    <w:rsid w:val="00F63BF6"/>
    <w:rsid w:val="00F6409B"/>
    <w:rsid w:val="00F64E57"/>
    <w:rsid w:val="00F65425"/>
    <w:rsid w:val="00F65450"/>
    <w:rsid w:val="00F6576F"/>
    <w:rsid w:val="00F65ABF"/>
    <w:rsid w:val="00F6633B"/>
    <w:rsid w:val="00F66605"/>
    <w:rsid w:val="00F6666F"/>
    <w:rsid w:val="00F6730F"/>
    <w:rsid w:val="00F67653"/>
    <w:rsid w:val="00F70159"/>
    <w:rsid w:val="00F70A40"/>
    <w:rsid w:val="00F72306"/>
    <w:rsid w:val="00F7255E"/>
    <w:rsid w:val="00F727DF"/>
    <w:rsid w:val="00F739DD"/>
    <w:rsid w:val="00F73DB5"/>
    <w:rsid w:val="00F7432A"/>
    <w:rsid w:val="00F74513"/>
    <w:rsid w:val="00F7492B"/>
    <w:rsid w:val="00F75275"/>
    <w:rsid w:val="00F7536D"/>
    <w:rsid w:val="00F75990"/>
    <w:rsid w:val="00F7684C"/>
    <w:rsid w:val="00F76B18"/>
    <w:rsid w:val="00F80359"/>
    <w:rsid w:val="00F80E95"/>
    <w:rsid w:val="00F8335B"/>
    <w:rsid w:val="00F836A5"/>
    <w:rsid w:val="00F83798"/>
    <w:rsid w:val="00F838D7"/>
    <w:rsid w:val="00F83AB3"/>
    <w:rsid w:val="00F83AEF"/>
    <w:rsid w:val="00F84115"/>
    <w:rsid w:val="00F84253"/>
    <w:rsid w:val="00F853E0"/>
    <w:rsid w:val="00F85A97"/>
    <w:rsid w:val="00F8653F"/>
    <w:rsid w:val="00F86FB2"/>
    <w:rsid w:val="00F8716E"/>
    <w:rsid w:val="00F90FC7"/>
    <w:rsid w:val="00F937F5"/>
    <w:rsid w:val="00F946D1"/>
    <w:rsid w:val="00F9556C"/>
    <w:rsid w:val="00F959A4"/>
    <w:rsid w:val="00F95A0F"/>
    <w:rsid w:val="00F95DF2"/>
    <w:rsid w:val="00F96084"/>
    <w:rsid w:val="00F97466"/>
    <w:rsid w:val="00FA071B"/>
    <w:rsid w:val="00FA141F"/>
    <w:rsid w:val="00FA1697"/>
    <w:rsid w:val="00FA1A04"/>
    <w:rsid w:val="00FA5F60"/>
    <w:rsid w:val="00FA72E2"/>
    <w:rsid w:val="00FA75CB"/>
    <w:rsid w:val="00FA78A3"/>
    <w:rsid w:val="00FB0391"/>
    <w:rsid w:val="00FB0E65"/>
    <w:rsid w:val="00FB16AF"/>
    <w:rsid w:val="00FB17D3"/>
    <w:rsid w:val="00FB20C9"/>
    <w:rsid w:val="00FB2D71"/>
    <w:rsid w:val="00FB2F48"/>
    <w:rsid w:val="00FB379D"/>
    <w:rsid w:val="00FB3E4B"/>
    <w:rsid w:val="00FB521D"/>
    <w:rsid w:val="00FB6520"/>
    <w:rsid w:val="00FB66F1"/>
    <w:rsid w:val="00FB6828"/>
    <w:rsid w:val="00FB77C9"/>
    <w:rsid w:val="00FB7A7C"/>
    <w:rsid w:val="00FB7D17"/>
    <w:rsid w:val="00FC019C"/>
    <w:rsid w:val="00FC0677"/>
    <w:rsid w:val="00FC1C68"/>
    <w:rsid w:val="00FC1F03"/>
    <w:rsid w:val="00FC366D"/>
    <w:rsid w:val="00FC38DF"/>
    <w:rsid w:val="00FC38F2"/>
    <w:rsid w:val="00FC3BF9"/>
    <w:rsid w:val="00FC3F32"/>
    <w:rsid w:val="00FC5842"/>
    <w:rsid w:val="00FC5E69"/>
    <w:rsid w:val="00FC5EB5"/>
    <w:rsid w:val="00FC6094"/>
    <w:rsid w:val="00FC6686"/>
    <w:rsid w:val="00FC66E6"/>
    <w:rsid w:val="00FC6F5F"/>
    <w:rsid w:val="00FD0A12"/>
    <w:rsid w:val="00FD182E"/>
    <w:rsid w:val="00FD2B38"/>
    <w:rsid w:val="00FD31F0"/>
    <w:rsid w:val="00FD3D68"/>
    <w:rsid w:val="00FD43AB"/>
    <w:rsid w:val="00FD43D4"/>
    <w:rsid w:val="00FD5708"/>
    <w:rsid w:val="00FD592E"/>
    <w:rsid w:val="00FD5F15"/>
    <w:rsid w:val="00FD5F98"/>
    <w:rsid w:val="00FD634B"/>
    <w:rsid w:val="00FD7242"/>
    <w:rsid w:val="00FD7272"/>
    <w:rsid w:val="00FD73A0"/>
    <w:rsid w:val="00FD73A9"/>
    <w:rsid w:val="00FD77B9"/>
    <w:rsid w:val="00FD79E9"/>
    <w:rsid w:val="00FD7EBA"/>
    <w:rsid w:val="00FE0119"/>
    <w:rsid w:val="00FE0CAF"/>
    <w:rsid w:val="00FE1008"/>
    <w:rsid w:val="00FE3AB1"/>
    <w:rsid w:val="00FE3CEB"/>
    <w:rsid w:val="00FE47A3"/>
    <w:rsid w:val="00FE5109"/>
    <w:rsid w:val="00FE627C"/>
    <w:rsid w:val="00FE680F"/>
    <w:rsid w:val="00FE725A"/>
    <w:rsid w:val="00FE7433"/>
    <w:rsid w:val="00FF142D"/>
    <w:rsid w:val="00FF2CBE"/>
    <w:rsid w:val="00FF2E7F"/>
    <w:rsid w:val="00FF2EB0"/>
    <w:rsid w:val="00FF2F23"/>
    <w:rsid w:val="00FF3AA4"/>
    <w:rsid w:val="00FF3D69"/>
    <w:rsid w:val="00FF4731"/>
    <w:rsid w:val="00FF48D5"/>
    <w:rsid w:val="00FF4E14"/>
    <w:rsid w:val="00FF54E8"/>
    <w:rsid w:val="00FF5966"/>
    <w:rsid w:val="00FF5A99"/>
    <w:rsid w:val="00FF68B7"/>
    <w:rsid w:val="00FF7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93DAA6F-F0C7-41D9-8FB8-2EC5ED1D2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2188A"/>
    <w:pPr>
      <w:jc w:val="both"/>
    </w:pPr>
    <w:rPr>
      <w:rFonts w:ascii="Arial" w:hAnsi="Arial"/>
      <w:sz w:val="22"/>
      <w:szCs w:val="24"/>
    </w:rPr>
  </w:style>
  <w:style w:type="paragraph" w:styleId="Titolo1">
    <w:name w:val="heading 1"/>
    <w:basedOn w:val="Normale"/>
    <w:next w:val="Normale"/>
    <w:qFormat/>
    <w:rsid w:val="004A7DC1"/>
    <w:pPr>
      <w:keepNext/>
      <w:outlineLvl w:val="0"/>
    </w:pPr>
    <w:rPr>
      <w:b/>
      <w:bCs/>
    </w:rPr>
  </w:style>
  <w:style w:type="paragraph" w:styleId="Titolo2">
    <w:name w:val="heading 2"/>
    <w:basedOn w:val="Normale"/>
    <w:next w:val="Normale"/>
    <w:qFormat/>
    <w:rsid w:val="00C10007"/>
    <w:pPr>
      <w:keepNext/>
      <w:numPr>
        <w:numId w:val="14"/>
      </w:numPr>
      <w:outlineLvl w:val="1"/>
    </w:pPr>
    <w:rPr>
      <w:rFonts w:cs="Arial"/>
      <w:b/>
      <w:bCs/>
    </w:rPr>
  </w:style>
  <w:style w:type="paragraph" w:styleId="Titolo3">
    <w:name w:val="heading 3"/>
    <w:basedOn w:val="Normale"/>
    <w:next w:val="Normale"/>
    <w:qFormat/>
    <w:rsid w:val="004A7DC1"/>
    <w:pPr>
      <w:keepNext/>
      <w:jc w:val="center"/>
      <w:outlineLvl w:val="2"/>
    </w:pPr>
    <w:rPr>
      <w:rFonts w:cs="Arial"/>
      <w:b/>
      <w:bCs/>
      <w:color w:val="FF0000"/>
      <w:szCs w:val="22"/>
    </w:rPr>
  </w:style>
  <w:style w:type="paragraph" w:styleId="Titolo4">
    <w:name w:val="heading 4"/>
    <w:basedOn w:val="Normale"/>
    <w:next w:val="Corpotesto"/>
    <w:link w:val="Titolo4Carattere"/>
    <w:qFormat/>
    <w:rsid w:val="004A7DC1"/>
    <w:pPr>
      <w:keepNext/>
      <w:keepLines/>
      <w:spacing w:before="140" w:line="220" w:lineRule="atLeast"/>
      <w:outlineLvl w:val="3"/>
    </w:pPr>
    <w:rPr>
      <w:b/>
      <w:spacing w:val="-4"/>
      <w:kern w:val="28"/>
      <w:sz w:val="18"/>
      <w:szCs w:val="20"/>
    </w:rPr>
  </w:style>
  <w:style w:type="paragraph" w:styleId="Titolo5">
    <w:name w:val="heading 5"/>
    <w:basedOn w:val="Normale"/>
    <w:next w:val="Normale"/>
    <w:qFormat/>
    <w:rsid w:val="004A7DC1"/>
    <w:pPr>
      <w:keepNext/>
      <w:outlineLvl w:val="4"/>
    </w:pPr>
    <w:rPr>
      <w:rFonts w:cs="Arial"/>
      <w:b/>
      <w:i/>
      <w:szCs w:val="22"/>
    </w:rPr>
  </w:style>
  <w:style w:type="paragraph" w:styleId="Titolo6">
    <w:name w:val="heading 6"/>
    <w:basedOn w:val="Normale"/>
    <w:next w:val="Normale"/>
    <w:qFormat/>
    <w:rsid w:val="004A7DC1"/>
    <w:pPr>
      <w:keepNext/>
      <w:framePr w:hSpace="141" w:wrap="around" w:hAnchor="margin" w:y="1117"/>
      <w:outlineLvl w:val="5"/>
    </w:pPr>
    <w:rPr>
      <w:rFonts w:cs="Arial"/>
      <w:b/>
      <w:sz w:val="20"/>
    </w:rPr>
  </w:style>
  <w:style w:type="paragraph" w:styleId="Titolo7">
    <w:name w:val="heading 7"/>
    <w:basedOn w:val="Normale"/>
    <w:next w:val="Normale"/>
    <w:qFormat/>
    <w:rsid w:val="004A7DC1"/>
    <w:pPr>
      <w:keepNext/>
      <w:autoSpaceDE w:val="0"/>
      <w:autoSpaceDN w:val="0"/>
      <w:adjustRightInd w:val="0"/>
      <w:jc w:val="center"/>
      <w:outlineLvl w:val="6"/>
    </w:pPr>
    <w:rPr>
      <w:rFonts w:cs="Arial"/>
      <w:b/>
      <w:bCs/>
      <w:sz w:val="20"/>
      <w:szCs w:val="22"/>
    </w:rPr>
  </w:style>
  <w:style w:type="paragraph" w:styleId="Titolo8">
    <w:name w:val="heading 8"/>
    <w:basedOn w:val="Normale"/>
    <w:next w:val="Normale"/>
    <w:qFormat/>
    <w:rsid w:val="004A7DC1"/>
    <w:pPr>
      <w:keepNext/>
      <w:autoSpaceDE w:val="0"/>
      <w:autoSpaceDN w:val="0"/>
      <w:adjustRightInd w:val="0"/>
      <w:jc w:val="right"/>
      <w:outlineLvl w:val="7"/>
    </w:pPr>
    <w:rPr>
      <w:rFonts w:cs="Arial"/>
      <w:b/>
      <w:bCs/>
      <w:szCs w:val="22"/>
    </w:rPr>
  </w:style>
  <w:style w:type="paragraph" w:styleId="Titolo9">
    <w:name w:val="heading 9"/>
    <w:basedOn w:val="Normale"/>
    <w:next w:val="Normale"/>
    <w:qFormat/>
    <w:rsid w:val="004A7DC1"/>
    <w:pPr>
      <w:keepNext/>
      <w:autoSpaceDE w:val="0"/>
      <w:autoSpaceDN w:val="0"/>
      <w:adjustRightInd w:val="0"/>
      <w:jc w:val="center"/>
      <w:outlineLvl w:val="8"/>
    </w:pPr>
    <w:rPr>
      <w:rFonts w:cs="Arial"/>
      <w:b/>
      <w:bCs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rsid w:val="004A7DC1"/>
    <w:pPr>
      <w:jc w:val="center"/>
    </w:pPr>
    <w:rPr>
      <w:b/>
      <w:bCs/>
    </w:rPr>
  </w:style>
  <w:style w:type="paragraph" w:styleId="NormaleWeb">
    <w:name w:val="Normal (Web)"/>
    <w:basedOn w:val="Normale"/>
    <w:uiPriority w:val="99"/>
    <w:rsid w:val="004A7DC1"/>
    <w:pPr>
      <w:spacing w:before="100" w:beforeAutospacing="1" w:after="100" w:afterAutospacing="1"/>
    </w:pPr>
  </w:style>
  <w:style w:type="paragraph" w:styleId="Corpodeltesto2">
    <w:name w:val="Body Text 2"/>
    <w:basedOn w:val="Normale"/>
    <w:semiHidden/>
    <w:rsid w:val="004A7DC1"/>
    <w:pPr>
      <w:spacing w:after="120" w:line="480" w:lineRule="auto"/>
    </w:pPr>
  </w:style>
  <w:style w:type="character" w:styleId="Collegamentoipertestuale">
    <w:name w:val="Hyperlink"/>
    <w:uiPriority w:val="99"/>
    <w:rsid w:val="004A7DC1"/>
    <w:rPr>
      <w:color w:val="0000FF"/>
      <w:u w:val="single"/>
    </w:rPr>
  </w:style>
  <w:style w:type="paragraph" w:styleId="Corpodeltesto3">
    <w:name w:val="Body Text 3"/>
    <w:basedOn w:val="Normale"/>
    <w:semiHidden/>
    <w:rsid w:val="004A7DC1"/>
    <w:pPr>
      <w:autoSpaceDE w:val="0"/>
      <w:autoSpaceDN w:val="0"/>
      <w:adjustRightInd w:val="0"/>
    </w:pPr>
    <w:rPr>
      <w:rFonts w:cs="Arial"/>
      <w:szCs w:val="20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uiPriority w:val="99"/>
    <w:rsid w:val="004A7DC1"/>
    <w:rPr>
      <w:sz w:val="20"/>
      <w:szCs w:val="20"/>
    </w:rPr>
  </w:style>
  <w:style w:type="character" w:styleId="Rimandonotaapidipagina">
    <w:name w:val="footnote reference"/>
    <w:rsid w:val="004A7DC1"/>
    <w:rPr>
      <w:vertAlign w:val="superscript"/>
    </w:rPr>
  </w:style>
  <w:style w:type="paragraph" w:styleId="Rientrocorpodeltesto">
    <w:name w:val="Body Text Indent"/>
    <w:basedOn w:val="Normale"/>
    <w:semiHidden/>
    <w:rsid w:val="004A7DC1"/>
    <w:pPr>
      <w:spacing w:after="120"/>
      <w:ind w:left="720"/>
    </w:pPr>
    <w:rPr>
      <w:rFonts w:ascii="Book Antiqua" w:hAnsi="Book Antiqua"/>
    </w:rPr>
  </w:style>
  <w:style w:type="paragraph" w:styleId="Pidipagina">
    <w:name w:val="footer"/>
    <w:basedOn w:val="Normale"/>
    <w:uiPriority w:val="99"/>
    <w:rsid w:val="004A7DC1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  <w:rsid w:val="004A7DC1"/>
  </w:style>
  <w:style w:type="paragraph" w:styleId="Intestazione">
    <w:name w:val="header"/>
    <w:basedOn w:val="Normale"/>
    <w:uiPriority w:val="99"/>
    <w:rsid w:val="004A7DC1"/>
    <w:pPr>
      <w:tabs>
        <w:tab w:val="center" w:pos="4819"/>
        <w:tab w:val="right" w:pos="9638"/>
      </w:tabs>
    </w:pPr>
  </w:style>
  <w:style w:type="paragraph" w:styleId="Rientrocorpodeltesto3">
    <w:name w:val="Body Text Indent 3"/>
    <w:basedOn w:val="Normale"/>
    <w:semiHidden/>
    <w:rsid w:val="004A7DC1"/>
    <w:pPr>
      <w:spacing w:after="120"/>
      <w:ind w:left="360"/>
    </w:pPr>
    <w:rPr>
      <w:rFonts w:ascii="Book Antiqua" w:hAnsi="Book Antiqua"/>
    </w:rPr>
  </w:style>
  <w:style w:type="paragraph" w:customStyle="1" w:styleId="paragrafo">
    <w:name w:val="paragrafo@"/>
    <w:basedOn w:val="Normale"/>
    <w:rsid w:val="004A7DC1"/>
    <w:pPr>
      <w:tabs>
        <w:tab w:val="left" w:pos="284"/>
      </w:tabs>
      <w:ind w:left="284" w:hanging="284"/>
    </w:pPr>
    <w:rPr>
      <w:szCs w:val="20"/>
    </w:rPr>
  </w:style>
  <w:style w:type="paragraph" w:styleId="Testofumetto">
    <w:name w:val="Balloon Text"/>
    <w:basedOn w:val="Normale"/>
    <w:semiHidden/>
    <w:rsid w:val="004A7DC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4A7DC1"/>
    <w:pPr>
      <w:ind w:left="708"/>
    </w:pPr>
    <w:rPr>
      <w:rFonts w:cs="Arial"/>
      <w:lang w:bidi="he-IL"/>
    </w:rPr>
  </w:style>
  <w:style w:type="character" w:customStyle="1" w:styleId="CarattereCarattere">
    <w:name w:val="Carattere Carattere"/>
    <w:semiHidden/>
    <w:rsid w:val="004A7DC1"/>
    <w:rPr>
      <w:lang w:val="it-IT" w:eastAsia="it-IT" w:bidi="ar-SA"/>
    </w:rPr>
  </w:style>
  <w:style w:type="paragraph" w:customStyle="1" w:styleId="Default">
    <w:name w:val="Default"/>
    <w:rsid w:val="004A7DC1"/>
    <w:pPr>
      <w:autoSpaceDE w:val="0"/>
      <w:autoSpaceDN w:val="0"/>
      <w:adjustRightInd w:val="0"/>
    </w:pPr>
    <w:rPr>
      <w:rFonts w:ascii="Century" w:hAnsi="Century" w:cs="Century"/>
      <w:color w:val="000000"/>
      <w:sz w:val="24"/>
      <w:szCs w:val="24"/>
    </w:rPr>
  </w:style>
  <w:style w:type="character" w:customStyle="1" w:styleId="PidipaginaCarattere">
    <w:name w:val="Piè di pagina Carattere"/>
    <w:uiPriority w:val="99"/>
    <w:rsid w:val="004A7DC1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4A7DC1"/>
    <w:rPr>
      <w:sz w:val="16"/>
      <w:szCs w:val="16"/>
    </w:rPr>
  </w:style>
  <w:style w:type="paragraph" w:styleId="Testocommento">
    <w:name w:val="annotation text"/>
    <w:basedOn w:val="Normale"/>
    <w:uiPriority w:val="99"/>
    <w:unhideWhenUsed/>
    <w:rsid w:val="004A7DC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uiPriority w:val="99"/>
    <w:rsid w:val="004A7DC1"/>
  </w:style>
  <w:style w:type="paragraph" w:styleId="Soggettocommento">
    <w:name w:val="annotation subject"/>
    <w:basedOn w:val="Testocommento"/>
    <w:next w:val="Testocommento"/>
    <w:semiHidden/>
    <w:unhideWhenUsed/>
    <w:rsid w:val="004A7DC1"/>
    <w:rPr>
      <w:b/>
      <w:bCs/>
    </w:rPr>
  </w:style>
  <w:style w:type="character" w:customStyle="1" w:styleId="SoggettocommentoCarattere">
    <w:name w:val="Soggetto commento Carattere"/>
    <w:semiHidden/>
    <w:rsid w:val="004A7DC1"/>
    <w:rPr>
      <w:b/>
      <w:bCs/>
    </w:rPr>
  </w:style>
  <w:style w:type="paragraph" w:styleId="Titolosommario">
    <w:name w:val="TOC Heading"/>
    <w:basedOn w:val="Titolo1"/>
    <w:next w:val="Normale"/>
    <w:uiPriority w:val="39"/>
    <w:qFormat/>
    <w:rsid w:val="004A7DC1"/>
    <w:pPr>
      <w:keepLines/>
      <w:spacing w:before="480" w:line="276" w:lineRule="auto"/>
      <w:outlineLvl w:val="9"/>
    </w:pPr>
    <w:rPr>
      <w:rFonts w:ascii="Cambria" w:hAnsi="Cambria"/>
      <w:color w:val="365F91"/>
      <w:sz w:val="28"/>
      <w:szCs w:val="28"/>
      <w:lang w:eastAsia="en-US"/>
    </w:rPr>
  </w:style>
  <w:style w:type="paragraph" w:styleId="Sommario1">
    <w:name w:val="toc 1"/>
    <w:basedOn w:val="Normale"/>
    <w:next w:val="Normale"/>
    <w:autoRedefine/>
    <w:uiPriority w:val="39"/>
    <w:unhideWhenUsed/>
    <w:rsid w:val="0057296D"/>
    <w:pPr>
      <w:tabs>
        <w:tab w:val="left" w:pos="284"/>
        <w:tab w:val="right" w:leader="dot" w:pos="8810"/>
      </w:tabs>
    </w:pPr>
    <w:rPr>
      <w:noProof/>
    </w:rPr>
  </w:style>
  <w:style w:type="paragraph" w:styleId="Sommario2">
    <w:name w:val="toc 2"/>
    <w:basedOn w:val="Normale"/>
    <w:next w:val="Normale"/>
    <w:autoRedefine/>
    <w:uiPriority w:val="39"/>
    <w:unhideWhenUsed/>
    <w:rsid w:val="00FC38DF"/>
    <w:pPr>
      <w:tabs>
        <w:tab w:val="left" w:pos="880"/>
        <w:tab w:val="right" w:leader="dot" w:pos="8810"/>
      </w:tabs>
      <w:ind w:left="240"/>
    </w:pPr>
    <w:rPr>
      <w:rFonts w:cs="Arial"/>
      <w:noProof/>
    </w:rPr>
  </w:style>
  <w:style w:type="character" w:styleId="Enfasigrassetto">
    <w:name w:val="Strong"/>
    <w:uiPriority w:val="22"/>
    <w:qFormat/>
    <w:rsid w:val="004A7DC1"/>
    <w:rPr>
      <w:b/>
      <w:bCs/>
    </w:rPr>
  </w:style>
  <w:style w:type="paragraph" w:customStyle="1" w:styleId="Contenutotabella">
    <w:name w:val="Contenuto tabella"/>
    <w:basedOn w:val="Corpotesto"/>
    <w:rsid w:val="004A7DC1"/>
    <w:pPr>
      <w:suppressLineNumbers/>
      <w:suppressAutoHyphens/>
      <w:spacing w:after="120"/>
      <w:jc w:val="both"/>
    </w:pPr>
    <w:rPr>
      <w:b w:val="0"/>
      <w:bCs w:val="0"/>
      <w:color w:val="000080"/>
      <w:sz w:val="20"/>
      <w:szCs w:val="20"/>
      <w:lang w:eastAsia="ar-SA"/>
    </w:rPr>
  </w:style>
  <w:style w:type="character" w:styleId="Collegamentovisitato">
    <w:name w:val="FollowedHyperlink"/>
    <w:semiHidden/>
    <w:rsid w:val="004A7DC1"/>
    <w:rPr>
      <w:color w:val="800080"/>
      <w:u w:val="single"/>
    </w:rPr>
  </w:style>
  <w:style w:type="paragraph" w:styleId="Puntoelenco">
    <w:name w:val="List Bullet"/>
    <w:basedOn w:val="Elenco"/>
    <w:autoRedefine/>
    <w:semiHidden/>
    <w:rsid w:val="00DC0EC8"/>
    <w:pPr>
      <w:ind w:left="0" w:right="-1" w:firstLine="0"/>
      <w:contextualSpacing w:val="0"/>
    </w:pPr>
    <w:rPr>
      <w:rFonts w:eastAsia="Batang" w:cs="Arial"/>
      <w:bCs/>
      <w:szCs w:val="22"/>
    </w:rPr>
  </w:style>
  <w:style w:type="paragraph" w:styleId="Elenco">
    <w:name w:val="List"/>
    <w:basedOn w:val="Normale"/>
    <w:semiHidden/>
    <w:unhideWhenUsed/>
    <w:rsid w:val="004A7DC1"/>
    <w:pPr>
      <w:ind w:left="283" w:hanging="283"/>
      <w:contextualSpacing/>
    </w:pPr>
  </w:style>
  <w:style w:type="paragraph" w:styleId="Rientrocorpodeltesto2">
    <w:name w:val="Body Text Indent 2"/>
    <w:basedOn w:val="Normale"/>
    <w:semiHidden/>
    <w:rsid w:val="004A7DC1"/>
    <w:pPr>
      <w:ind w:left="720"/>
    </w:pPr>
    <w:rPr>
      <w:rFonts w:cs="Arial"/>
      <w:szCs w:val="20"/>
    </w:rPr>
  </w:style>
  <w:style w:type="character" w:customStyle="1" w:styleId="IntestazioneCarattere">
    <w:name w:val="Intestazione Carattere"/>
    <w:uiPriority w:val="99"/>
    <w:rsid w:val="004A7DC1"/>
    <w:rPr>
      <w:sz w:val="24"/>
      <w:szCs w:val="24"/>
    </w:rPr>
  </w:style>
  <w:style w:type="paragraph" w:styleId="Testonormale">
    <w:name w:val="Plain Text"/>
    <w:basedOn w:val="Normale"/>
    <w:unhideWhenUsed/>
    <w:rsid w:val="004A7DC1"/>
    <w:rPr>
      <w:rFonts w:ascii="Consolas" w:eastAsia="Calibri" w:hAnsi="Consolas"/>
      <w:sz w:val="21"/>
      <w:szCs w:val="21"/>
      <w:lang w:eastAsia="en-US"/>
    </w:rPr>
  </w:style>
  <w:style w:type="character" w:customStyle="1" w:styleId="TestonormaleCarattere">
    <w:name w:val="Testo normale Carattere"/>
    <w:rsid w:val="004A7DC1"/>
    <w:rPr>
      <w:rFonts w:ascii="Consolas" w:eastAsia="Calibri" w:hAnsi="Consolas" w:cs="Times New Roman"/>
      <w:sz w:val="21"/>
      <w:szCs w:val="21"/>
      <w:lang w:eastAsia="en-US"/>
    </w:rPr>
  </w:style>
  <w:style w:type="character" w:styleId="Enfasicorsivo">
    <w:name w:val="Emphasis"/>
    <w:uiPriority w:val="20"/>
    <w:qFormat/>
    <w:rsid w:val="004A7DC1"/>
    <w:rPr>
      <w:i/>
      <w:iCs/>
    </w:rPr>
  </w:style>
  <w:style w:type="character" w:customStyle="1" w:styleId="Titolo1Carattere">
    <w:name w:val="Titolo 1 Carattere"/>
    <w:rsid w:val="004A7DC1"/>
    <w:rPr>
      <w:b/>
      <w:bCs/>
      <w:sz w:val="24"/>
      <w:szCs w:val="24"/>
    </w:rPr>
  </w:style>
  <w:style w:type="character" w:customStyle="1" w:styleId="CorpodeltestoCarattere">
    <w:name w:val="Corpo del testo Carattere"/>
    <w:semiHidden/>
    <w:rsid w:val="004A7DC1"/>
    <w:rPr>
      <w:b/>
      <w:bCs/>
      <w:sz w:val="24"/>
      <w:szCs w:val="24"/>
    </w:rPr>
  </w:style>
  <w:style w:type="character" w:customStyle="1" w:styleId="Titolo7Carattere">
    <w:name w:val="Titolo 7 Carattere"/>
    <w:rsid w:val="004A7DC1"/>
    <w:rPr>
      <w:rFonts w:ascii="Arial" w:hAnsi="Arial" w:cs="Arial"/>
      <w:b/>
      <w:bCs/>
      <w:szCs w:val="22"/>
    </w:rPr>
  </w:style>
  <w:style w:type="character" w:customStyle="1" w:styleId="Titolo8Carattere">
    <w:name w:val="Titolo 8 Carattere"/>
    <w:rsid w:val="004A7DC1"/>
    <w:rPr>
      <w:rFonts w:ascii="Arial" w:hAnsi="Arial" w:cs="Arial"/>
      <w:b/>
      <w:bCs/>
      <w:sz w:val="22"/>
      <w:szCs w:val="22"/>
    </w:rPr>
  </w:style>
  <w:style w:type="character" w:customStyle="1" w:styleId="Titolo9Carattere">
    <w:name w:val="Titolo 9 Carattere"/>
    <w:rsid w:val="004A7DC1"/>
    <w:rPr>
      <w:rFonts w:ascii="Arial" w:hAnsi="Arial" w:cs="Arial"/>
      <w:b/>
      <w:bCs/>
      <w:sz w:val="22"/>
      <w:szCs w:val="22"/>
    </w:rPr>
  </w:style>
  <w:style w:type="character" w:customStyle="1" w:styleId="Corpodeltesto3Carattere">
    <w:name w:val="Corpo del testo 3 Carattere"/>
    <w:rsid w:val="004A7DC1"/>
    <w:rPr>
      <w:rFonts w:ascii="Arial" w:hAnsi="Arial" w:cs="Arial"/>
      <w:sz w:val="24"/>
    </w:rPr>
  </w:style>
  <w:style w:type="character" w:customStyle="1" w:styleId="RientrocorpodeltestoCarattere">
    <w:name w:val="Rientro corpo del testo Carattere"/>
    <w:rsid w:val="004A7DC1"/>
    <w:rPr>
      <w:rFonts w:ascii="Book Antiqua" w:hAnsi="Book Antiqua"/>
      <w:sz w:val="24"/>
      <w:szCs w:val="24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uiPriority w:val="99"/>
    <w:rsid w:val="004A7DC1"/>
  </w:style>
  <w:style w:type="paragraph" w:styleId="Revisione">
    <w:name w:val="Revision"/>
    <w:hidden/>
    <w:uiPriority w:val="99"/>
    <w:semiHidden/>
    <w:rsid w:val="00715C3E"/>
    <w:rPr>
      <w:sz w:val="24"/>
      <w:szCs w:val="24"/>
    </w:rPr>
  </w:style>
  <w:style w:type="numbering" w:customStyle="1" w:styleId="Stile1">
    <w:name w:val="Stile1"/>
    <w:uiPriority w:val="99"/>
    <w:rsid w:val="00731F0C"/>
    <w:pPr>
      <w:numPr>
        <w:numId w:val="6"/>
      </w:numPr>
    </w:pPr>
  </w:style>
  <w:style w:type="character" w:customStyle="1" w:styleId="Titolo2Carattere">
    <w:name w:val="Titolo 2 Carattere"/>
    <w:rsid w:val="004A7DC1"/>
    <w:rPr>
      <w:rFonts w:ascii="Arial" w:hAnsi="Arial" w:cs="Arial"/>
      <w:b/>
      <w:bCs/>
      <w:sz w:val="24"/>
      <w:szCs w:val="24"/>
    </w:rPr>
  </w:style>
  <w:style w:type="table" w:styleId="Grigliatabella">
    <w:name w:val="Table Grid"/>
    <w:basedOn w:val="Tabellanormale"/>
    <w:uiPriority w:val="59"/>
    <w:rsid w:val="009646D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padocumento">
    <w:name w:val="Document Map"/>
    <w:basedOn w:val="Normale"/>
    <w:semiHidden/>
    <w:unhideWhenUsed/>
    <w:rsid w:val="004A7DC1"/>
    <w:pPr>
      <w:spacing w:after="200" w:line="276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MappadocumentoCarattere">
    <w:name w:val="Mappa documento Carattere"/>
    <w:semiHidden/>
    <w:rsid w:val="004A7DC1"/>
    <w:rPr>
      <w:rFonts w:ascii="Tahoma" w:eastAsia="Calibri" w:hAnsi="Tahoma" w:cs="Tahoma"/>
      <w:sz w:val="16"/>
      <w:szCs w:val="16"/>
      <w:lang w:eastAsia="en-US"/>
    </w:rPr>
  </w:style>
  <w:style w:type="table" w:customStyle="1" w:styleId="Sfondochiaro1">
    <w:name w:val="Sfondo chiaro1"/>
    <w:basedOn w:val="Tabellanormale"/>
    <w:uiPriority w:val="60"/>
    <w:rsid w:val="009646D7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Sfondochiaro-Colore11">
    <w:name w:val="Sfondo chiaro - Colore 11"/>
    <w:basedOn w:val="Tabellanormale"/>
    <w:uiPriority w:val="60"/>
    <w:rsid w:val="009646D7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a3520normalp5">
    <w:name w:val="a__35__20_normal_p5"/>
    <w:basedOn w:val="Normale"/>
    <w:rsid w:val="00A3388C"/>
    <w:pPr>
      <w:spacing w:before="100" w:beforeAutospacing="1" w:after="100" w:afterAutospacing="1"/>
    </w:pPr>
    <w:rPr>
      <w:lang w:val="fr-BE" w:eastAsia="fr-BE"/>
    </w:rPr>
  </w:style>
  <w:style w:type="character" w:customStyle="1" w:styleId="highlightedsearchterm">
    <w:name w:val="highlightedsearchterm"/>
    <w:basedOn w:val="Carpredefinitoparagrafo"/>
    <w:rsid w:val="00465267"/>
  </w:style>
  <w:style w:type="paragraph" w:styleId="Nessunaspaziatura">
    <w:name w:val="No Spacing"/>
    <w:uiPriority w:val="1"/>
    <w:qFormat/>
    <w:rsid w:val="003A44D3"/>
    <w:rPr>
      <w:rFonts w:ascii="Calibri" w:eastAsia="Calibri" w:hAnsi="Calibri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Carpredefinitoparagrafo"/>
    <w:rsid w:val="00734DF6"/>
  </w:style>
  <w:style w:type="character" w:customStyle="1" w:styleId="Titolo4Carattere">
    <w:name w:val="Titolo 4 Carattere"/>
    <w:basedOn w:val="Carpredefinitoparagrafo"/>
    <w:link w:val="Titolo4"/>
    <w:rsid w:val="00086C08"/>
    <w:rPr>
      <w:rFonts w:ascii="Arial" w:hAnsi="Arial"/>
      <w:b/>
      <w:spacing w:val="-4"/>
      <w:kern w:val="28"/>
      <w:sz w:val="18"/>
    </w:rPr>
  </w:style>
  <w:style w:type="paragraph" w:customStyle="1" w:styleId="CM1">
    <w:name w:val="CM1"/>
    <w:basedOn w:val="Default"/>
    <w:next w:val="Default"/>
    <w:uiPriority w:val="99"/>
    <w:rsid w:val="000C13AD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0C13AD"/>
    <w:rPr>
      <w:rFonts w:ascii="EUAlbertina" w:hAnsi="EUAlbertina"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0C13AD"/>
    <w:rPr>
      <w:rFonts w:ascii="EUAlbertina" w:hAnsi="EUAlbertina" w:cs="Times New Roman"/>
      <w:color w:val="auto"/>
    </w:rPr>
  </w:style>
  <w:style w:type="paragraph" w:customStyle="1" w:styleId="grassetto1">
    <w:name w:val="grassetto1"/>
    <w:basedOn w:val="Normale"/>
    <w:rsid w:val="005F57EF"/>
    <w:pPr>
      <w:spacing w:after="24"/>
      <w:jc w:val="left"/>
    </w:pPr>
    <w:rPr>
      <w:rFonts w:ascii="Times New Roman" w:hAnsi="Times New Roman"/>
      <w:b/>
      <w:bCs/>
      <w:sz w:val="24"/>
    </w:rPr>
  </w:style>
  <w:style w:type="character" w:customStyle="1" w:styleId="rosso1">
    <w:name w:val="rosso1"/>
    <w:basedOn w:val="Carpredefinitoparagrafo"/>
    <w:rsid w:val="005F57EF"/>
    <w:rPr>
      <w:b w:val="0"/>
      <w:bCs w:val="0"/>
      <w:vanish w:val="0"/>
      <w:webHidden w:val="0"/>
      <w:color w:val="990000"/>
      <w:specVanish w:val="0"/>
    </w:rPr>
  </w:style>
  <w:style w:type="character" w:customStyle="1" w:styleId="riferimento1">
    <w:name w:val="riferimento1"/>
    <w:basedOn w:val="Carpredefinitoparagrafo"/>
    <w:rsid w:val="005F57EF"/>
    <w:rPr>
      <w:i/>
      <w:iCs/>
      <w:color w:val="058940"/>
    </w:rPr>
  </w:style>
  <w:style w:type="character" w:styleId="Testosegnaposto">
    <w:name w:val="Placeholder Text"/>
    <w:basedOn w:val="Carpredefinitoparagrafo"/>
    <w:uiPriority w:val="99"/>
    <w:semiHidden/>
    <w:rsid w:val="00BB1BBA"/>
    <w:rPr>
      <w:color w:val="808080"/>
    </w:rPr>
  </w:style>
  <w:style w:type="paragraph" w:customStyle="1" w:styleId="DecimalAligned">
    <w:name w:val="Decimal Aligned"/>
    <w:basedOn w:val="Normale"/>
    <w:uiPriority w:val="40"/>
    <w:qFormat/>
    <w:rsid w:val="0002188A"/>
    <w:pPr>
      <w:tabs>
        <w:tab w:val="decimal" w:pos="360"/>
      </w:tabs>
      <w:spacing w:after="200" w:line="276" w:lineRule="auto"/>
      <w:jc w:val="left"/>
    </w:pPr>
    <w:rPr>
      <w:rFonts w:asciiTheme="minorHAnsi" w:eastAsiaTheme="minorEastAsia" w:hAnsiTheme="minorHAnsi"/>
      <w:szCs w:val="22"/>
    </w:rPr>
  </w:style>
  <w:style w:type="character" w:styleId="Enfasidelicata">
    <w:name w:val="Subtle Emphasis"/>
    <w:basedOn w:val="Carpredefinitoparagrafo"/>
    <w:uiPriority w:val="19"/>
    <w:qFormat/>
    <w:rsid w:val="0002188A"/>
    <w:rPr>
      <w:i/>
      <w:iCs/>
    </w:rPr>
  </w:style>
  <w:style w:type="table" w:customStyle="1" w:styleId="Sfondochiaro-Colore12">
    <w:name w:val="Sfondo chiaro - Colore 12"/>
    <w:basedOn w:val="Tabellanormale"/>
    <w:uiPriority w:val="60"/>
    <w:rsid w:val="0002188A"/>
    <w:rPr>
      <w:rFonts w:asciiTheme="minorHAnsi" w:eastAsiaTheme="minorEastAsia" w:hAnsiTheme="minorHAnsi" w:cstheme="minorBidi"/>
      <w:color w:val="365F91" w:themeColor="accen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Grigliatabella1">
    <w:name w:val="Griglia tabella1"/>
    <w:basedOn w:val="Tabellanormale"/>
    <w:next w:val="Grigliatabella"/>
    <w:uiPriority w:val="39"/>
    <w:rsid w:val="00F16C9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00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48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99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34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71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07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2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97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72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19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163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7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00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10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68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52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79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294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95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5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310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0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32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24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62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07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94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1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7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6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536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328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70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96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8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81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8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10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22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09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06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887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54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64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70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87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13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25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81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492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9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53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18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33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338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70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28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12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6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07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98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9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18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56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03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23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45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65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40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57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85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37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46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36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4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57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65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94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2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0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68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19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33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08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46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50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12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55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44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40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2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30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93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73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0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50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62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87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0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60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97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56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15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82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2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80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07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7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50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91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20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53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8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00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73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60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52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19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0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88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37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63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3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3956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2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2053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53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5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50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50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007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9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0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1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60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25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7" w:color="000000"/>
                    <w:right w:val="none" w:sz="0" w:space="0" w:color="auto"/>
                  </w:divBdr>
                  <w:divsChild>
                    <w:div w:id="1576041579">
                      <w:marLeft w:val="0"/>
                      <w:marRight w:val="0"/>
                      <w:marTop w:val="48"/>
                      <w:marBottom w:val="4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656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37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9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83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08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37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58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747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39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6488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7711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0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86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86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3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251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944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351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98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17248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933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48133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9217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4277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717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2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7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3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ndoR&amp;I@regione.lombardi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420BB-2CED-417D-BAAE-E9D1D49FD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VOUCHER MULTISERVIZI PER LA CRESCITA QUALITATIVA E QUANTITATIVA DELLE IMPRESE</vt:lpstr>
    </vt:vector>
  </TitlesOfParts>
  <Company>Regione Lombardia</Company>
  <LinksUpToDate>false</LinksUpToDate>
  <CharactersWithSpaces>3732</CharactersWithSpaces>
  <SharedDoc>false</SharedDoc>
  <HLinks>
    <vt:vector size="264" baseType="variant">
      <vt:variant>
        <vt:i4>4980771</vt:i4>
      </vt:variant>
      <vt:variant>
        <vt:i4>174</vt:i4>
      </vt:variant>
      <vt:variant>
        <vt:i4>0</vt:i4>
      </vt:variant>
      <vt:variant>
        <vt:i4>5</vt:i4>
      </vt:variant>
      <vt:variant>
        <vt:lpwstr>mailto:bando.brevetti@cestec.it</vt:lpwstr>
      </vt:variant>
      <vt:variant>
        <vt:lpwstr/>
      </vt:variant>
      <vt:variant>
        <vt:i4>6422631</vt:i4>
      </vt:variant>
      <vt:variant>
        <vt:i4>171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168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7602209</vt:i4>
      </vt:variant>
      <vt:variant>
        <vt:i4>165</vt:i4>
      </vt:variant>
      <vt:variant>
        <vt:i4>0</vt:i4>
      </vt:variant>
      <vt:variant>
        <vt:i4>5</vt:i4>
      </vt:variant>
      <vt:variant>
        <vt:lpwstr>http://www.unioncamerelombardia.it/</vt:lpwstr>
      </vt:variant>
      <vt:variant>
        <vt:lpwstr/>
      </vt:variant>
      <vt:variant>
        <vt:i4>1507408</vt:i4>
      </vt:variant>
      <vt:variant>
        <vt:i4>162</vt:i4>
      </vt:variant>
      <vt:variant>
        <vt:i4>0</vt:i4>
      </vt:variant>
      <vt:variant>
        <vt:i4>5</vt:i4>
      </vt:variant>
      <vt:variant>
        <vt:lpwstr>http://www.regione.lombardia.it/</vt:lpwstr>
      </vt:variant>
      <vt:variant>
        <vt:lpwstr/>
      </vt:variant>
      <vt:variant>
        <vt:i4>6422631</vt:i4>
      </vt:variant>
      <vt:variant>
        <vt:i4>159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7536693</vt:i4>
      </vt:variant>
      <vt:variant>
        <vt:i4>156</vt:i4>
      </vt:variant>
      <vt:variant>
        <vt:i4>0</vt:i4>
      </vt:variant>
      <vt:variant>
        <vt:i4>5</vt:i4>
      </vt:variant>
      <vt:variant>
        <vt:lpwstr>http://www.sportellosit.it/</vt:lpwstr>
      </vt:variant>
      <vt:variant>
        <vt:lpwstr/>
      </vt:variant>
      <vt:variant>
        <vt:i4>6422631</vt:i4>
      </vt:variant>
      <vt:variant>
        <vt:i4>153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150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147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7602209</vt:i4>
      </vt:variant>
      <vt:variant>
        <vt:i4>144</vt:i4>
      </vt:variant>
      <vt:variant>
        <vt:i4>0</vt:i4>
      </vt:variant>
      <vt:variant>
        <vt:i4>5</vt:i4>
      </vt:variant>
      <vt:variant>
        <vt:lpwstr>http://www.unioncamerelombardia.it/</vt:lpwstr>
      </vt:variant>
      <vt:variant>
        <vt:lpwstr/>
      </vt:variant>
      <vt:variant>
        <vt:i4>1507408</vt:i4>
      </vt:variant>
      <vt:variant>
        <vt:i4>141</vt:i4>
      </vt:variant>
      <vt:variant>
        <vt:i4>0</vt:i4>
      </vt:variant>
      <vt:variant>
        <vt:i4>5</vt:i4>
      </vt:variant>
      <vt:variant>
        <vt:lpwstr>http://www.regione.lombardia.it/</vt:lpwstr>
      </vt:variant>
      <vt:variant>
        <vt:lpwstr/>
      </vt:variant>
      <vt:variant>
        <vt:i4>6422631</vt:i4>
      </vt:variant>
      <vt:variant>
        <vt:i4>138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135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1310815</vt:i4>
      </vt:variant>
      <vt:variant>
        <vt:i4>132</vt:i4>
      </vt:variant>
      <vt:variant>
        <vt:i4>0</vt:i4>
      </vt:variant>
      <vt:variant>
        <vt:i4>5</vt:i4>
      </vt:variant>
      <vt:variant>
        <vt:lpwstr>http://www.simplernet.it/</vt:lpwstr>
      </vt:variant>
      <vt:variant>
        <vt:lpwstr/>
      </vt:variant>
      <vt:variant>
        <vt:i4>6422631</vt:i4>
      </vt:variant>
      <vt:variant>
        <vt:i4>129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126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123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7602209</vt:i4>
      </vt:variant>
      <vt:variant>
        <vt:i4>120</vt:i4>
      </vt:variant>
      <vt:variant>
        <vt:i4>0</vt:i4>
      </vt:variant>
      <vt:variant>
        <vt:i4>5</vt:i4>
      </vt:variant>
      <vt:variant>
        <vt:lpwstr>http://www.unioncamerelombardia.it/</vt:lpwstr>
      </vt:variant>
      <vt:variant>
        <vt:lpwstr/>
      </vt:variant>
      <vt:variant>
        <vt:i4>1507408</vt:i4>
      </vt:variant>
      <vt:variant>
        <vt:i4>117</vt:i4>
      </vt:variant>
      <vt:variant>
        <vt:i4>0</vt:i4>
      </vt:variant>
      <vt:variant>
        <vt:i4>5</vt:i4>
      </vt:variant>
      <vt:variant>
        <vt:lpwstr>http://www.regione.lombardia.it/</vt:lpwstr>
      </vt:variant>
      <vt:variant>
        <vt:lpwstr/>
      </vt:variant>
      <vt:variant>
        <vt:i4>6422631</vt:i4>
      </vt:variant>
      <vt:variant>
        <vt:i4>114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111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6422629</vt:i4>
      </vt:variant>
      <vt:variant>
        <vt:i4>108</vt:i4>
      </vt:variant>
      <vt:variant>
        <vt:i4>0</vt:i4>
      </vt:variant>
      <vt:variant>
        <vt:i4>5</vt:i4>
      </vt:variant>
      <vt:variant>
        <vt:lpwstr>http://www.questio.it/</vt:lpwstr>
      </vt:variant>
      <vt:variant>
        <vt:lpwstr/>
      </vt:variant>
      <vt:variant>
        <vt:i4>6422629</vt:i4>
      </vt:variant>
      <vt:variant>
        <vt:i4>105</vt:i4>
      </vt:variant>
      <vt:variant>
        <vt:i4>0</vt:i4>
      </vt:variant>
      <vt:variant>
        <vt:i4>5</vt:i4>
      </vt:variant>
      <vt:variant>
        <vt:lpwstr>http://www.questio.it/</vt:lpwstr>
      </vt:variant>
      <vt:variant>
        <vt:lpwstr/>
      </vt:variant>
      <vt:variant>
        <vt:i4>1310778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_Toc358122353</vt:lpwstr>
      </vt:variant>
      <vt:variant>
        <vt:i4>1310778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_Toc358122352</vt:lpwstr>
      </vt:variant>
      <vt:variant>
        <vt:i4>1310778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_Toc358122351</vt:lpwstr>
      </vt:variant>
      <vt:variant>
        <vt:i4>1310778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_Toc358122350</vt:lpwstr>
      </vt:variant>
      <vt:variant>
        <vt:i4>1376314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_Toc358122349</vt:lpwstr>
      </vt:variant>
      <vt:variant>
        <vt:i4>1376314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_Toc358122348</vt:lpwstr>
      </vt:variant>
      <vt:variant>
        <vt:i4>1376314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_Toc358122347</vt:lpwstr>
      </vt:variant>
      <vt:variant>
        <vt:i4>1376314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_Toc358122346</vt:lpwstr>
      </vt:variant>
      <vt:variant>
        <vt:i4>1376314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_Toc358122345</vt:lpwstr>
      </vt:variant>
      <vt:variant>
        <vt:i4>1376314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_Toc358122344</vt:lpwstr>
      </vt:variant>
      <vt:variant>
        <vt:i4>1376314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_Toc358122343</vt:lpwstr>
      </vt:variant>
      <vt:variant>
        <vt:i4>1376314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_Toc358122342</vt:lpwstr>
      </vt:variant>
      <vt:variant>
        <vt:i4>1376314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_Toc358122341</vt:lpwstr>
      </vt:variant>
      <vt:variant>
        <vt:i4>1376314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_Toc358122340</vt:lpwstr>
      </vt:variant>
      <vt:variant>
        <vt:i4>1179706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_Toc358122339</vt:lpwstr>
      </vt:variant>
      <vt:variant>
        <vt:i4>1179706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_Toc358122338</vt:lpwstr>
      </vt:variant>
      <vt:variant>
        <vt:i4>1179706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_Toc358122337</vt:lpwstr>
      </vt:variant>
      <vt:variant>
        <vt:i4>6422631</vt:i4>
      </vt:variant>
      <vt:variant>
        <vt:i4>6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3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  <vt:variant>
        <vt:i4>6422631</vt:i4>
      </vt:variant>
      <vt:variant>
        <vt:i4>0</vt:i4>
      </vt:variant>
      <vt:variant>
        <vt:i4>0</vt:i4>
      </vt:variant>
      <vt:variant>
        <vt:i4>5</vt:i4>
      </vt:variant>
      <vt:variant>
        <vt:lpwstr>http://www.bandimpreselombarde.it/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VOUCHER MULTISERVIZI PER LA CRESCITA QUALITATIVA E QUANTITATIVA DELLE IMPRESE</dc:title>
  <dc:creator>regione lombardia</dc:creator>
  <cp:lastModifiedBy>Roberta Visigalli</cp:lastModifiedBy>
  <cp:revision>2</cp:revision>
  <cp:lastPrinted>2017-06-28T16:02:00Z</cp:lastPrinted>
  <dcterms:created xsi:type="dcterms:W3CDTF">2017-06-30T07:51:00Z</dcterms:created>
  <dcterms:modified xsi:type="dcterms:W3CDTF">2017-06-30T07:51:00Z</dcterms:modified>
</cp:coreProperties>
</file>